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7066C" w:rsidRPr="00D2742A" w:rsidRDefault="00973329" w:rsidP="00C37D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="004F431A"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0.45pt;height:566.3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_0003"/>
            <w10:wrap type="none"/>
            <w10:anchorlock/>
          </v:shape>
        </w:pict>
      </w:r>
      <w:bookmarkEnd w:id="0"/>
      <w:r w:rsidR="00AF4B7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</w:t>
      </w:r>
      <w:r w:rsidR="001565A6">
        <w:rPr>
          <w:rFonts w:ascii="Times New Roman" w:hAnsi="Times New Roman" w:cs="Times New Roman"/>
          <w:color w:val="000000"/>
          <w:spacing w:val="-1"/>
          <w:sz w:val="24"/>
          <w:szCs w:val="24"/>
        </w:rPr>
        <w:t>1.    Планируемые результаты освоения</w:t>
      </w:r>
      <w:r w:rsidR="00E7066C" w:rsidRPr="00D274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учебного предмета «основы безопасности жизнедеятельности».</w:t>
      </w:r>
    </w:p>
    <w:p w:rsidR="00E7066C" w:rsidRPr="00D2742A" w:rsidRDefault="00E7066C" w:rsidP="00AF4B7D">
      <w:pPr>
        <w:shd w:val="clear" w:color="auto" w:fill="FFFFFF"/>
        <w:spacing w:before="100" w:beforeAutospacing="1" w:after="100" w:afterAutospacing="1" w:line="269" w:lineRule="atLeast"/>
        <w:ind w:left="298"/>
        <w:rPr>
          <w:rFonts w:ascii="Times New Roman" w:hAnsi="Times New Roman" w:cs="Times New Roman"/>
          <w:b/>
          <w:bCs/>
          <w:sz w:val="24"/>
          <w:szCs w:val="24"/>
        </w:rPr>
      </w:pPr>
      <w:r w:rsidRPr="00D2742A">
        <w:rPr>
          <w:rFonts w:ascii="Times New Roman" w:hAnsi="Times New Roman" w:cs="Times New Roman"/>
          <w:color w:val="333333"/>
        </w:rPr>
        <w:t> </w:t>
      </w:r>
    </w:p>
    <w:p w:rsidR="00844F7E" w:rsidRDefault="00AF4B7D" w:rsidP="00844F7E">
      <w:pPr>
        <w:pStyle w:val="af5"/>
        <w:jc w:val="left"/>
      </w:pPr>
      <w:r w:rsidRPr="00AF4B7D">
        <w:t>Личностные результаты освоения основной образовательной программы должны отражать:</w:t>
      </w:r>
    </w:p>
    <w:p w:rsidR="00AF4B7D" w:rsidRPr="00AF4B7D" w:rsidRDefault="00AF4B7D" w:rsidP="00844F7E">
      <w:pPr>
        <w:pStyle w:val="af5"/>
        <w:jc w:val="left"/>
      </w:pPr>
      <w:r w:rsidRPr="00AF4B7D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>
        <w:t xml:space="preserve"> </w:t>
      </w:r>
      <w:r w:rsidRPr="00AF4B7D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>
        <w:t xml:space="preserve"> </w:t>
      </w:r>
      <w:r w:rsidRPr="00AF4B7D">
        <w:t>3) готовность к служению Отечеству, его защите;</w:t>
      </w:r>
      <w:r w:rsidR="00844F7E">
        <w:t xml:space="preserve"> </w:t>
      </w:r>
      <w:r w:rsidRPr="00AF4B7D">
        <w:t>4</w:t>
      </w:r>
      <w:r>
        <w:t xml:space="preserve"> </w:t>
      </w:r>
      <w:r w:rsidRPr="00AF4B7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культур,а также различных форм общественного сознания, осознание своего места в поликультурном мире;</w:t>
      </w:r>
      <w:r>
        <w:t xml:space="preserve"> </w:t>
      </w:r>
      <w:r w:rsidRPr="00AF4B7D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>
        <w:t xml:space="preserve"> </w:t>
      </w:r>
      <w:r w:rsidRPr="00AF4B7D"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  <w:r>
        <w:t xml:space="preserve"> </w:t>
      </w:r>
      <w:r w:rsidRPr="00AF4B7D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>
        <w:t xml:space="preserve"> </w:t>
      </w:r>
      <w:r w:rsidRPr="00AF4B7D">
        <w:t>8) нравственное сознание и поведение на основе усвоения общечеловеческих ценностей;</w:t>
      </w:r>
      <w:r>
        <w:t xml:space="preserve"> </w:t>
      </w:r>
      <w:r w:rsidRPr="00AF4B7D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>
        <w:t xml:space="preserve"> </w:t>
      </w:r>
      <w:r w:rsidRPr="00AF4B7D">
        <w:t>10) эстетическое отношение к миру, включая эстетику быта, научного и технического творчества, спорта, общественных отношений;</w:t>
      </w:r>
      <w:r>
        <w:t xml:space="preserve"> </w:t>
      </w:r>
      <w:r w:rsidRPr="00AF4B7D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  <w:r>
        <w:t xml:space="preserve"> </w:t>
      </w:r>
      <w:r w:rsidRPr="00AF4B7D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4B7D" w:rsidRPr="00AF4B7D" w:rsidRDefault="00AF4B7D" w:rsidP="00844F7E">
      <w:pPr>
        <w:pStyle w:val="af5"/>
        <w:jc w:val="left"/>
        <w:rPr>
          <w:color w:val="000000"/>
        </w:rPr>
      </w:pPr>
      <w:r w:rsidRPr="00AF4B7D">
        <w:rPr>
          <w:color w:val="000000"/>
        </w:rPr>
        <w:t>Метапредметные результаты: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 w:rsidR="00844F7E">
        <w:rPr>
          <w:color w:val="000000"/>
        </w:rPr>
        <w:t xml:space="preserve"> </w:t>
      </w:r>
      <w:r w:rsidRPr="00AF4B7D"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="00844F7E">
        <w:rPr>
          <w:color w:val="000000"/>
        </w:rPr>
        <w:t xml:space="preserve"> </w:t>
      </w:r>
      <w:r w:rsidRPr="00AF4B7D">
        <w:rPr>
          <w:color w:val="000000"/>
        </w:rPr>
        <w:t xml:space="preserve">самостоятельному поиску методов решения </w:t>
      </w:r>
      <w:r w:rsidRPr="00AF4B7D">
        <w:rPr>
          <w:color w:val="000000"/>
        </w:rPr>
        <w:lastRenderedPageBreak/>
        <w:t>практических задач, применению различных методов познания;</w:t>
      </w:r>
      <w:r w:rsidR="00844F7E">
        <w:rPr>
          <w:color w:val="000000"/>
        </w:rPr>
        <w:t xml:space="preserve"> </w:t>
      </w:r>
      <w:r w:rsidRPr="00AF4B7D">
        <w:rPr>
          <w:color w:val="000000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5) умение использовать средства информационных и коммуникационных технологий (далее – ИКТ) в решении когнитивных,</w:t>
      </w:r>
      <w:r w:rsidR="00844F7E">
        <w:rPr>
          <w:color w:val="000000"/>
        </w:rPr>
        <w:t xml:space="preserve"> </w:t>
      </w:r>
      <w:r w:rsidRPr="00AF4B7D">
        <w:rPr>
          <w:color w:val="000000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учётом гражданских и нравственных ценностей; 8) владение языковыми средствами –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F4B7D" w:rsidRPr="00AF4B7D" w:rsidRDefault="00AF4B7D" w:rsidP="00844F7E">
      <w:pPr>
        <w:pStyle w:val="af5"/>
        <w:rPr>
          <w:color w:val="000000"/>
        </w:rPr>
      </w:pPr>
      <w:r w:rsidRPr="00AF4B7D">
        <w:rPr>
          <w:color w:val="000000"/>
        </w:rPr>
        <w:t>Предметные результаты:  1) формирование 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2) знание основ государственной системы, российского законодательства, направленных на защиту населения от внешних и внутренних угроз; 3) формирование представлений о необходимости отрицания экстремизма, терроризма, других действий противоправного характера, а также асоциального поведения; 4) сформированность представлений о здоровом образе жизни как о средстве обеспечения духовного, физического и социального благополучия личности; 5) знание распространённых опасных и чрезвычайных ситуаций природного, техногенного и социального характера; 6) знание факторов, пагубно влияющих на здоровье человека, исключение из своей жизни вредных привычек (курения, пьянства и т. д.); 7) знание основных мер защиты (в том числе в области гражданской обороны) и правил поведения в условиях опасных и чрезвычайных ситуаций; 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E7066C" w:rsidRPr="00AF4B7D" w:rsidRDefault="00E7066C" w:rsidP="00844F7E">
      <w:pPr>
        <w:pStyle w:val="af5"/>
        <w:rPr>
          <w:rFonts w:ascii="Times New Roman" w:hAnsi="Times New Roman"/>
          <w:b/>
          <w:bCs/>
        </w:rPr>
      </w:pPr>
    </w:p>
    <w:p w:rsidR="00AF4B7D" w:rsidRPr="00B034E2" w:rsidRDefault="00AF4B7D" w:rsidP="00844F7E">
      <w:pPr>
        <w:pStyle w:val="af5"/>
        <w:rPr>
          <w:rStyle w:val="af7"/>
        </w:rPr>
      </w:pPr>
    </w:p>
    <w:p w:rsidR="00AF4B7D" w:rsidRDefault="00AF4B7D" w:rsidP="00844F7E">
      <w:pPr>
        <w:pStyle w:val="af5"/>
        <w:rPr>
          <w:rFonts w:ascii="Times New Roman" w:hAnsi="Times New Roman"/>
          <w:b/>
          <w:bCs/>
        </w:rPr>
      </w:pPr>
    </w:p>
    <w:p w:rsidR="00AF4B7D" w:rsidRPr="00D2742A" w:rsidRDefault="00AF4B7D" w:rsidP="00B034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66C" w:rsidRPr="00AF4B7D" w:rsidRDefault="00E7066C" w:rsidP="00A92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34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565A6">
        <w:rPr>
          <w:rFonts w:ascii="Times New Roman" w:hAnsi="Times New Roman" w:cs="Times New Roman"/>
          <w:sz w:val="24"/>
          <w:szCs w:val="24"/>
        </w:rPr>
        <w:t xml:space="preserve">  </w:t>
      </w:r>
      <w:r w:rsidR="001565A6" w:rsidRPr="00AF4B7D">
        <w:rPr>
          <w:rFonts w:ascii="Times New Roman" w:hAnsi="Times New Roman" w:cs="Times New Roman"/>
          <w:sz w:val="24"/>
          <w:szCs w:val="24"/>
        </w:rPr>
        <w:t xml:space="preserve">2.   </w:t>
      </w:r>
      <w:r w:rsidRPr="00AF4B7D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предмета.</w:t>
      </w:r>
    </w:p>
    <w:p w:rsidR="00E7066C" w:rsidRPr="00EC569F" w:rsidRDefault="00E7066C" w:rsidP="00EC569F">
      <w:pPr>
        <w:pStyle w:val="a8"/>
        <w:spacing w:before="0" w:after="0"/>
        <w:rPr>
          <w:color w:val="000000"/>
        </w:rPr>
      </w:pP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CA5C4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Основы безопасности личности, общества и государства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>РАЗДЕЛ I.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Основы комплексной безопасности</w:t>
      </w:r>
    </w:p>
    <w:p w:rsidR="009431BE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Тема 1.  </w:t>
      </w:r>
      <w:r w:rsidRPr="00462980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"/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Профилактика пожаров в повседневной жиз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ни и организация защиты населения</w:t>
      </w:r>
      <w:r w:rsidR="00B034E2">
        <w:rPr>
          <w:rStyle w:val="8"/>
          <w:rFonts w:ascii="Times New Roman" w:hAnsi="Times New Roman" w:cs="Times New Roman"/>
          <w:sz w:val="24"/>
          <w:szCs w:val="24"/>
        </w:rPr>
        <w:t>.</w:t>
      </w:r>
      <w:r w:rsidR="009431BE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Права, обязаности и ответственность граж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дан в области пожарной безопасности. Обес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печение личной безопасности при пожарах</w:t>
      </w:r>
    </w:p>
    <w:p w:rsidR="009431BE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>Тема 2.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Безопасность на дорогах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"/>
          <w:rFonts w:ascii="Times New Roman" w:hAnsi="Times New Roman" w:cs="Times New Roman"/>
          <w:sz w:val="24"/>
          <w:szCs w:val="24"/>
        </w:rPr>
        <w:t>Причины дорожно-транспортных происшест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вий и травматизма людей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Организация дорожного движения, обязан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ности пешеходов и пассажиров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Велосипедист — водитель транспортного средства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>Тема 3.</w:t>
      </w:r>
      <w:r w:rsidRPr="00462980">
        <w:rPr>
          <w:rFonts w:ascii="Times New Roman" w:hAnsi="Times New Roman" w:cs="Times New Roman"/>
          <w:sz w:val="24"/>
          <w:szCs w:val="24"/>
        </w:rPr>
        <w:t xml:space="preserve"> Безопасность на водоемах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"/>
          <w:rFonts w:ascii="Times New Roman" w:hAnsi="Times New Roman" w:cs="Times New Roman"/>
          <w:sz w:val="24"/>
          <w:szCs w:val="24"/>
        </w:rPr>
        <w:t>Безопасное поведение на водоемах в раз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личных условиях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Безопасный отдых на водоемах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Оказание помощи терпящим бедствие на воде</w:t>
      </w:r>
    </w:p>
    <w:p w:rsidR="00E7066C" w:rsidRPr="00CA5C49" w:rsidRDefault="00E7066C" w:rsidP="00462980">
      <w:pPr>
        <w:rPr>
          <w:rStyle w:val="8"/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Тема 4.  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t>Экология и безопасность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"/>
          <w:rFonts w:ascii="Times New Roman" w:hAnsi="Times New Roman" w:cs="Times New Roman"/>
          <w:sz w:val="24"/>
          <w:szCs w:val="24"/>
        </w:rPr>
        <w:t>Загрязнение окружающей среды и здоровье человека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Правила безопасного поведения при небла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гоприятной экологической обстановке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Тема 5.  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t>Чрезвычайные ситуации техногенного харак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softHyphen/>
        <w:t>тера и их последствия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Классификация чрезвычайных ситуаций тех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ногенного характера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Аварии на радиационно опасных объектах и их возможные последствия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 xml:space="preserve">Аварии на химически опасных объектах и их возможные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lastRenderedPageBreak/>
        <w:t>последствия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ствия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</w:t>
      </w:r>
    </w:p>
    <w:p w:rsidR="00E7066C" w:rsidRPr="00CA5C49" w:rsidRDefault="00E7066C" w:rsidP="004629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034E2" w:rsidRPr="00B034E2">
        <w:rPr>
          <w:rFonts w:ascii="Times New Roman" w:hAnsi="Times New Roman" w:cs="Times New Roman"/>
          <w:iCs/>
          <w:sz w:val="24"/>
          <w:szCs w:val="24"/>
        </w:rPr>
        <w:t>2</w:t>
      </w:r>
      <w:r w:rsidRPr="00CA5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C4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Защита населения Российской Федерации от чрезвычайных ситуаций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>Тема</w:t>
      </w:r>
      <w:r w:rsidR="00B034E2">
        <w:rPr>
          <w:rFonts w:ascii="Times New Roman" w:hAnsi="Times New Roman" w:cs="Times New Roman"/>
          <w:sz w:val="24"/>
          <w:szCs w:val="24"/>
        </w:rPr>
        <w:t xml:space="preserve"> </w:t>
      </w:r>
      <w:r w:rsidRPr="00CA5C49">
        <w:rPr>
          <w:rFonts w:ascii="Times New Roman" w:hAnsi="Times New Roman" w:cs="Times New Roman"/>
          <w:sz w:val="24"/>
          <w:szCs w:val="24"/>
        </w:rPr>
        <w:t>6.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t xml:space="preserve"> Чрезвычайные ситуации техногенного харак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softHyphen/>
        <w:t>тера и защита населения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"/>
          <w:rFonts w:ascii="Times New Roman" w:hAnsi="Times New Roman" w:cs="Times New Roman"/>
          <w:sz w:val="24"/>
          <w:szCs w:val="24"/>
        </w:rPr>
        <w:t>Обеспечение радиационной безопасности на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селения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Обеспечение химической защиты населения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ствий аварий на взрывопожароопасных объ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ектах</w:t>
      </w:r>
      <w:r w:rsidR="00B034E2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ствий аварий на гидротехнических сооруже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ниях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>Тема7.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t xml:space="preserve"> Организация защиты населения от чрезвы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softHyphen/>
        <w:t>чайных ситуаций техногенного характера</w:t>
      </w:r>
    </w:p>
    <w:p w:rsidR="00E7066C" w:rsidRPr="00734B35" w:rsidRDefault="00E7066C" w:rsidP="004629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980">
        <w:rPr>
          <w:rStyle w:val="8"/>
          <w:rFonts w:ascii="Times New Roman" w:hAnsi="Times New Roman" w:cs="Times New Roman"/>
          <w:sz w:val="24"/>
          <w:szCs w:val="24"/>
        </w:rPr>
        <w:t>Организация оповещения населения о чрезвы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</w:t>
      </w:r>
      <w:r w:rsidR="00B034E2">
        <w:rPr>
          <w:rStyle w:val="8"/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Эвакуация населения</w:t>
      </w:r>
      <w:r w:rsidR="00734B35">
        <w:rPr>
          <w:rStyle w:val="8"/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Мероприятия по инженерной защите населе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ния от чрезвычайных ситуаций техногенного характера</w:t>
      </w:r>
    </w:p>
    <w:p w:rsidR="00E7066C" w:rsidRPr="00CA5C49" w:rsidRDefault="00E7066C" w:rsidP="00462980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A5C4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МОДУЛЬ </w:t>
      </w:r>
      <w:r w:rsidRPr="00CA5C4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Основы медицинских знаний и здорового образа жизни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A5C49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E7066C" w:rsidRPr="00CA5C49" w:rsidRDefault="00E7066C" w:rsidP="004629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5C4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Основы здорового образа жизни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Тема8. 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"/>
          <w:rFonts w:ascii="Times New Roman" w:hAnsi="Times New Roman" w:cs="Times New Roman"/>
          <w:sz w:val="24"/>
          <w:szCs w:val="24"/>
        </w:rPr>
        <w:t>Общие понятия о здоровье как основной ценности человека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Индивидуальное здоровье человека, его фи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зическая, духовная и социальная сущность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Репродуктивное здоровье — составляющая здоровья человека и общества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Здоровый образ жизни как необходимое ус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ловие сохранения и укрепления здоровья че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ловека и общества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Здоровый образ жизни и профилактика ос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новных неинфекционных заболеваний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Профилактика вредных привычек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t>Здоровый образ жизни и безопасность жиз</w:t>
      </w:r>
      <w:r w:rsidRPr="00462980">
        <w:rPr>
          <w:rStyle w:val="8"/>
          <w:rFonts w:ascii="Times New Roman" w:hAnsi="Times New Roman" w:cs="Times New Roman"/>
          <w:sz w:val="24"/>
          <w:szCs w:val="24"/>
        </w:rPr>
        <w:softHyphen/>
        <w:t>недеятельности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A5C49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Основы медицинских знаний и оказание первой медицинской помощи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>Тема 6</w:t>
      </w:r>
      <w:r w:rsidR="00734B35">
        <w:rPr>
          <w:rFonts w:ascii="Times New Roman" w:hAnsi="Times New Roman" w:cs="Times New Roman"/>
          <w:sz w:val="24"/>
          <w:szCs w:val="24"/>
        </w:rPr>
        <w:t xml:space="preserve">. </w:t>
      </w:r>
      <w:r w:rsidRPr="00CA5C49">
        <w:rPr>
          <w:rFonts w:ascii="Times New Roman" w:hAnsi="Times New Roman" w:cs="Times New Roman"/>
          <w:sz w:val="24"/>
          <w:szCs w:val="24"/>
        </w:rPr>
        <w:t xml:space="preserve"> </w:t>
      </w:r>
      <w:r w:rsidRPr="00CA5C49">
        <w:rPr>
          <w:rStyle w:val="8"/>
          <w:rFonts w:ascii="Times New Roman" w:hAnsi="Times New Roman" w:cs="Times New Roman"/>
          <w:sz w:val="24"/>
          <w:szCs w:val="24"/>
        </w:rPr>
        <w:t>Первая медицинская помощь при неотложных состояниях</w:t>
      </w:r>
    </w:p>
    <w:p w:rsidR="00E7066C" w:rsidRPr="00462980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lastRenderedPageBreak/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E7066C" w:rsidRPr="00CA5C49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CA5C49">
        <w:rPr>
          <w:rFonts w:ascii="Times New Roman" w:hAnsi="Times New Roman" w:cs="Times New Roman"/>
          <w:sz w:val="24"/>
          <w:szCs w:val="24"/>
        </w:rPr>
        <w:t>Тема 7.  Здоровье человека и факторы на него влияющие</w:t>
      </w:r>
    </w:p>
    <w:p w:rsidR="00E7066C" w:rsidRDefault="00E7066C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>Здоровый образ жизни и профилактика утомления. Компьютер и его влияние на здоровье. Влияние неблагоприятной окружающей среды  на здоровье человека. Влияние социальной среды на развитие и здоровье человека. Влияние наркотиков и психоактивных веществ на здоровье человека. Профилактика употребления наркотиков и психоактивных веществ.</w:t>
      </w:r>
    </w:p>
    <w:p w:rsidR="00E7066C" w:rsidRDefault="00E7066C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803476" w:rsidRDefault="00803476" w:rsidP="00462980">
      <w:pPr>
        <w:rPr>
          <w:rFonts w:ascii="Times New Roman" w:hAnsi="Times New Roman" w:cs="Times New Roman"/>
          <w:sz w:val="24"/>
          <w:szCs w:val="24"/>
        </w:rPr>
      </w:pPr>
    </w:p>
    <w:p w:rsidR="00E7066C" w:rsidRDefault="00E7066C" w:rsidP="007B36ED">
      <w:pPr>
        <w:pStyle w:val="af5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B034E2">
        <w:t xml:space="preserve"> </w:t>
      </w:r>
    </w:p>
    <w:p w:rsidR="00E7066C" w:rsidRPr="00D52B74" w:rsidRDefault="001565A6" w:rsidP="00126DAA">
      <w:pPr>
        <w:spacing w:before="100" w:beforeAutospacing="1" w:after="100" w:afterAutospacing="1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D52B74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3.</w:t>
      </w:r>
      <w:r w:rsidR="00E7066C" w:rsidRPr="00D52B74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Тематическое планирование с </w:t>
      </w:r>
      <w:r w:rsidR="00711FBC" w:rsidRPr="00D52B74">
        <w:rPr>
          <w:color w:val="000000"/>
          <w:sz w:val="24"/>
          <w:szCs w:val="24"/>
        </w:rPr>
        <w:t xml:space="preserve">учётом рабочей программы воспитания с </w:t>
      </w:r>
      <w:r w:rsidR="00E7066C" w:rsidRPr="00D52B74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указанием количества часов, отводимых на</w:t>
      </w:r>
      <w:r w:rsidR="00711FBC" w:rsidRPr="00D52B74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освоение каждой темы. </w:t>
      </w:r>
    </w:p>
    <w:p w:rsidR="00711FBC" w:rsidRPr="00D52B74" w:rsidRDefault="00711FBC" w:rsidP="00711FBC">
      <w:pPr>
        <w:shd w:val="clear" w:color="auto" w:fill="FFFFFF"/>
        <w:rPr>
          <w:b/>
          <w:color w:val="000000"/>
          <w:sz w:val="24"/>
          <w:szCs w:val="24"/>
        </w:rPr>
      </w:pPr>
      <w:r w:rsidRPr="00D52B74">
        <w:rPr>
          <w:color w:val="000000"/>
          <w:sz w:val="24"/>
          <w:szCs w:val="24"/>
        </w:rPr>
        <w:t xml:space="preserve">          </w:t>
      </w:r>
      <w:r w:rsidRPr="00D52B74">
        <w:rPr>
          <w:rFonts w:ascii="YS Text" w:hAnsi="YS Text"/>
          <w:b/>
          <w:color w:val="000000"/>
          <w:sz w:val="24"/>
          <w:szCs w:val="24"/>
        </w:rPr>
        <w:t>Ключевые воспитательные задачи</w:t>
      </w:r>
      <w:r w:rsidRPr="00D52B74">
        <w:rPr>
          <w:b/>
          <w:color w:val="000000"/>
          <w:sz w:val="24"/>
          <w:szCs w:val="24"/>
        </w:rPr>
        <w:t>:</w:t>
      </w:r>
    </w:p>
    <w:p w:rsidR="00711FBC" w:rsidRPr="00D52B74" w:rsidRDefault="00711FBC" w:rsidP="00711FB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52B74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="00D52B74" w:rsidRPr="00D52B74">
        <w:rPr>
          <w:color w:val="000000"/>
          <w:w w:val="0"/>
          <w:sz w:val="24"/>
          <w:szCs w:val="24"/>
        </w:rPr>
        <w:t xml:space="preserve"> на уроках обж</w:t>
      </w:r>
      <w:r w:rsidRPr="00D52B74">
        <w:rPr>
          <w:color w:val="000000"/>
          <w:w w:val="0"/>
          <w:sz w:val="24"/>
          <w:szCs w:val="24"/>
        </w:rPr>
        <w:t>;</w:t>
      </w:r>
    </w:p>
    <w:p w:rsidR="00711FBC" w:rsidRPr="00D52B74" w:rsidRDefault="00711FBC" w:rsidP="00711FBC">
      <w:pPr>
        <w:pStyle w:val="ParaAttribute16"/>
        <w:numPr>
          <w:ilvl w:val="0"/>
          <w:numId w:val="7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D52B74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урока; </w:t>
      </w:r>
    </w:p>
    <w:p w:rsidR="00711FBC" w:rsidRPr="00D52B74" w:rsidRDefault="00711FBC" w:rsidP="00711FB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52B74">
        <w:rPr>
          <w:rStyle w:val="CharAttribute484"/>
          <w:rFonts w:eastAsia="№Е"/>
          <w:i w:val="0"/>
          <w:sz w:val="24"/>
          <w:szCs w:val="24"/>
        </w:rPr>
        <w:t>поддерживать использование на уроках интерактивных, коллективных, интегрированных форм занятий с учащимися;</w:t>
      </w:r>
    </w:p>
    <w:p w:rsidR="00711FBC" w:rsidRPr="00D52B74" w:rsidRDefault="00711FBC" w:rsidP="00711FBC">
      <w:pPr>
        <w:pStyle w:val="ParaAttribute16"/>
        <w:numPr>
          <w:ilvl w:val="0"/>
          <w:numId w:val="7"/>
        </w:numPr>
        <w:tabs>
          <w:tab w:val="left" w:pos="1134"/>
        </w:tabs>
        <w:ind w:right="282"/>
        <w:rPr>
          <w:rStyle w:val="CharAttribute484"/>
          <w:rFonts w:eastAsia="№Е"/>
          <w:i w:val="0"/>
          <w:sz w:val="24"/>
          <w:szCs w:val="24"/>
        </w:rPr>
      </w:pPr>
      <w:r w:rsidRPr="00D52B74">
        <w:rPr>
          <w:rStyle w:val="CharAttribute484"/>
          <w:rFonts w:eastAsia="№Е"/>
          <w:i w:val="0"/>
          <w:sz w:val="24"/>
          <w:szCs w:val="24"/>
        </w:rPr>
        <w:t xml:space="preserve"> организовывать профориентационную работу со школьниками через экскурсии, встречи;</w:t>
      </w:r>
    </w:p>
    <w:p w:rsidR="00711FBC" w:rsidRPr="00D52B74" w:rsidRDefault="00711FBC" w:rsidP="00711FB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52B74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D52B74">
        <w:rPr>
          <w:color w:val="000000"/>
          <w:w w:val="0"/>
          <w:sz w:val="24"/>
          <w:szCs w:val="24"/>
        </w:rPr>
        <w:t>предметно-эстетическую среду на уроках биологии</w:t>
      </w:r>
      <w:r w:rsidRPr="00D52B74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711FBC" w:rsidRPr="00D52B74" w:rsidRDefault="00711FBC" w:rsidP="00711FBC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52B74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школьников на разнообразных обучающих платформах; </w:t>
      </w:r>
    </w:p>
    <w:p w:rsidR="00711FBC" w:rsidRPr="00D52B74" w:rsidRDefault="00711FBC" w:rsidP="00D52B74">
      <w:pPr>
        <w:pStyle w:val="af5"/>
      </w:pPr>
    </w:p>
    <w:tbl>
      <w:tblPr>
        <w:tblW w:w="4303" w:type="pct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879"/>
        <w:gridCol w:w="2698"/>
        <w:gridCol w:w="1028"/>
      </w:tblGrid>
      <w:tr w:rsidR="0029505D" w:rsidRPr="00D52B74" w:rsidTr="0029505D">
        <w:trPr>
          <w:trHeight w:val="946"/>
        </w:trPr>
        <w:tc>
          <w:tcPr>
            <w:tcW w:w="440" w:type="pct"/>
            <w:vMerge w:val="restart"/>
          </w:tcPr>
          <w:p w:rsidR="0029505D" w:rsidRPr="00D52B74" w:rsidRDefault="0029505D" w:rsidP="00D52B74">
            <w:pPr>
              <w:pStyle w:val="af5"/>
              <w:rPr>
                <w:b/>
                <w:bCs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-1"/>
              </w:rPr>
              <w:t xml:space="preserve">№ модуля, 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-2"/>
              </w:rPr>
              <w:t>раздела, темы</w:t>
            </w:r>
          </w:p>
        </w:tc>
        <w:tc>
          <w:tcPr>
            <w:tcW w:w="3096" w:type="pct"/>
            <w:vMerge w:val="restar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 xml:space="preserve">Наименование модулей, 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1"/>
              </w:rPr>
              <w:t>разделов, тем</w:t>
            </w:r>
          </w:p>
        </w:tc>
        <w:tc>
          <w:tcPr>
            <w:tcW w:w="1060" w:type="pct"/>
            <w:vMerge w:val="restart"/>
            <w:tcBorders>
              <w:right w:val="single" w:sz="4" w:space="0" w:color="A6A6A6" w:themeColor="background1" w:themeShade="A6"/>
            </w:tcBorders>
          </w:tcPr>
          <w:p w:rsidR="0029505D" w:rsidRPr="00D52B74" w:rsidRDefault="004F41CB" w:rsidP="00D52B74">
            <w:pPr>
              <w:pStyle w:val="af5"/>
            </w:pPr>
            <w:r w:rsidRPr="00D52B74">
              <w:rPr>
                <w:rFonts w:ascii="YS Text" w:hAnsi="YS Text"/>
                <w:color w:val="000000"/>
              </w:rPr>
              <w:t xml:space="preserve">Модуль воспитательной программы </w:t>
            </w:r>
            <w:r w:rsidRPr="00D52B74">
              <w:rPr>
                <w:rFonts w:ascii="YS Text" w:hAnsi="YS Text" w:hint="eastAsia"/>
                <w:color w:val="000000"/>
              </w:rPr>
              <w:t>«</w:t>
            </w:r>
            <w:r w:rsidRPr="00D52B74">
              <w:rPr>
                <w:rFonts w:ascii="YS Text" w:hAnsi="YS Text"/>
                <w:color w:val="000000"/>
              </w:rPr>
              <w:t>Школьный урок</w:t>
            </w:r>
            <w:r w:rsidRPr="00D52B74">
              <w:rPr>
                <w:rFonts w:ascii="YS Text" w:hAnsi="YS Text" w:hint="eastAsia"/>
                <w:color w:val="000000"/>
              </w:rPr>
              <w:t>»</w:t>
            </w:r>
          </w:p>
        </w:tc>
        <w:tc>
          <w:tcPr>
            <w:tcW w:w="404" w:type="pct"/>
            <w:vMerge w:val="restar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-3"/>
              </w:rPr>
              <w:t xml:space="preserve">Количество 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-2"/>
              </w:rPr>
              <w:t>часов</w:t>
            </w:r>
          </w:p>
        </w:tc>
      </w:tr>
      <w:tr w:rsidR="0029505D" w:rsidRPr="00D52B74" w:rsidTr="0029505D">
        <w:trPr>
          <w:trHeight w:val="702"/>
        </w:trPr>
        <w:tc>
          <w:tcPr>
            <w:tcW w:w="440" w:type="pct"/>
            <w:vMerge/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3096" w:type="pct"/>
            <w:vMerge/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1060" w:type="pct"/>
            <w:vMerge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vMerge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</w:tr>
      <w:tr w:rsidR="0029505D" w:rsidRPr="00D52B74" w:rsidTr="0029505D">
        <w:trPr>
          <w:trHeight w:val="254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b/>
                <w:bCs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Модуль-1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2"/>
              </w:rPr>
              <w:t>Основы безопасности личности, общества и государства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23</w:t>
            </w:r>
          </w:p>
        </w:tc>
      </w:tr>
      <w:tr w:rsidR="0029505D" w:rsidRPr="00D52B74" w:rsidTr="0029505D">
        <w:trPr>
          <w:trHeight w:val="30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b/>
                <w:bCs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Раздел-1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2"/>
              </w:rPr>
              <w:t>Обеспечение личной безопасности в повседневной жизни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11</w:t>
            </w:r>
          </w:p>
        </w:tc>
      </w:tr>
      <w:tr w:rsidR="0029505D" w:rsidRPr="00D52B74" w:rsidTr="0029505D">
        <w:trPr>
          <w:trHeight w:val="32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  <w:spacing w:val="-4"/>
              </w:rPr>
              <w:t>Тема 1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>Пожарная безопасность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  <w:t>3</w:t>
            </w:r>
          </w:p>
        </w:tc>
      </w:tr>
      <w:tr w:rsidR="0029505D" w:rsidRPr="00D52B74" w:rsidTr="0029505D">
        <w:trPr>
          <w:trHeight w:val="32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-4"/>
              </w:rPr>
            </w:pPr>
            <w:r w:rsidRPr="00D52B74">
              <w:rPr>
                <w:color w:val="000000"/>
                <w:spacing w:val="-4"/>
              </w:rPr>
              <w:t>1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Водный инструктаж по ТБ. Пожары в жилых и общественных зданиях, их причины и последствия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5763C9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  <w:t>Всероссийский открытый урок ОБЖ</w:t>
            </w:r>
            <w:r w:rsidR="00D52B74"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  <w:t>, «Урок безопасности»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</w:tr>
      <w:tr w:rsidR="0029505D" w:rsidRPr="00D52B74" w:rsidTr="0029505D">
        <w:trPr>
          <w:trHeight w:val="32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-4"/>
              </w:rPr>
            </w:pPr>
            <w:r w:rsidRPr="00D52B74">
              <w:rPr>
                <w:color w:val="000000"/>
                <w:spacing w:val="-4"/>
              </w:rPr>
              <w:t>2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ни и организация защиты населения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</w:tr>
      <w:tr w:rsidR="0029505D" w:rsidRPr="00D52B74" w:rsidTr="0029505D">
        <w:trPr>
          <w:trHeight w:val="32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-4"/>
              </w:rPr>
            </w:pPr>
            <w:r w:rsidRPr="00D52B74">
              <w:rPr>
                <w:color w:val="000000"/>
                <w:spacing w:val="-4"/>
              </w:rPr>
              <w:t>3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дан в области пожарной безопасности. Обес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печение личной безопасности при пожарах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62779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  <w:t>Экскурсия в пожарную часть, «Снаряжение МЧСника»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color w:val="000000"/>
              </w:rPr>
              <w:t>1</w:t>
            </w:r>
          </w:p>
        </w:tc>
      </w:tr>
      <w:tr w:rsidR="0029505D" w:rsidRPr="00D52B74" w:rsidTr="0029505D">
        <w:trPr>
          <w:trHeight w:val="35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>Тема 2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>Безопасность на дорогах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3</w:t>
            </w:r>
          </w:p>
        </w:tc>
      </w:tr>
      <w:tr w:rsidR="0029505D" w:rsidRPr="00D52B74" w:rsidTr="0029505D">
        <w:trPr>
          <w:trHeight w:val="35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4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вий и травматизма людей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29505D">
        <w:trPr>
          <w:trHeight w:val="35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lastRenderedPageBreak/>
              <w:t>5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пешеходов и пассажиров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29505D">
        <w:trPr>
          <w:trHeight w:val="35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6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Велосипедист — водитель транспортного средства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8A2A5A" w:rsidP="00D52B74">
            <w:pPr>
              <w:pStyle w:val="af5"/>
            </w:pPr>
            <w:r w:rsidRPr="00D52B74">
              <w:t>Урок-встреча с инспектором ГИБДД « Правила велосипедиста»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29505D">
        <w:trPr>
          <w:trHeight w:val="36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>Тема 3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>Безопасность на водоемах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3</w:t>
            </w:r>
          </w:p>
        </w:tc>
      </w:tr>
      <w:tr w:rsidR="0029505D" w:rsidRPr="00D52B74" w:rsidTr="005763C9">
        <w:trPr>
          <w:trHeight w:val="36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7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условиях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5763C9">
        <w:trPr>
          <w:trHeight w:val="36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8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Безопасный отдых на водоемах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5763C9">
        <w:trPr>
          <w:trHeight w:val="368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9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5763C9"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терпящим бедствие на воде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5763C9">
        <w:trPr>
          <w:trHeight w:val="35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  <w:spacing w:val="2"/>
              </w:rPr>
              <w:t>Тема 4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  <w:spacing w:val="1"/>
              </w:rPr>
              <w:t>Экология и безопасность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2</w:t>
            </w:r>
          </w:p>
        </w:tc>
      </w:tr>
      <w:tr w:rsidR="0029505D" w:rsidRPr="00D52B74" w:rsidTr="005763C9">
        <w:trPr>
          <w:trHeight w:val="35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2"/>
              </w:rPr>
            </w:pPr>
            <w:r w:rsidRPr="00D52B74">
              <w:rPr>
                <w:color w:val="000000"/>
                <w:spacing w:val="2"/>
              </w:rPr>
              <w:t>10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 и здоровье человека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62779D" w:rsidP="00D52B74">
            <w:pPr>
              <w:pStyle w:val="af5"/>
            </w:pPr>
            <w:r w:rsidRPr="00D52B74">
              <w:t>Видеоурок «Безопасность в социуме»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5763C9">
        <w:trPr>
          <w:trHeight w:val="35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2"/>
              </w:rPr>
            </w:pPr>
            <w:r w:rsidRPr="00D52B74">
              <w:rPr>
                <w:color w:val="000000"/>
                <w:spacing w:val="2"/>
              </w:rPr>
              <w:t>11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b/>
                <w:bCs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Раздел-2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1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12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  <w:spacing w:val="1"/>
              </w:rPr>
              <w:t>Тема 5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 xml:space="preserve">Чрезвычайные ситуации техногенного </w:t>
            </w:r>
            <w:r w:rsidRPr="00D52B74">
              <w:rPr>
                <w:color w:val="000000"/>
                <w:spacing w:val="3"/>
              </w:rPr>
              <w:t>характера и безопасность населения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9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12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ногенного характера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13</w:t>
            </w:r>
          </w:p>
        </w:tc>
        <w:tc>
          <w:tcPr>
            <w:tcW w:w="3096" w:type="pct"/>
          </w:tcPr>
          <w:p w:rsidR="0029505D" w:rsidRPr="00D52B74" w:rsidRDefault="005763C9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Аварии на радиа</w:t>
            </w:r>
            <w:r w:rsidR="0029505D"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ционно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505D"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62779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Видеоурок «След Чернобыля»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14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15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16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17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lastRenderedPageBreak/>
              <w:t>18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19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ствий аварий на взрывопожароопасных объ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ектах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8A2A5A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Видеоурок «Экстренные службы»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  <w:spacing w:val="1"/>
              </w:rPr>
            </w:pPr>
            <w:r w:rsidRPr="00D52B74">
              <w:rPr>
                <w:color w:val="000000"/>
                <w:spacing w:val="1"/>
              </w:rPr>
              <w:t>20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ствий аварий на гидротехнических сооруже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ниях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t>Тема 6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t>21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t>22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Эвакуация населения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1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t>23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ния от чрезвычайных ситуаций техногенного характера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b/>
                <w:bCs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Модуль-2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1"/>
              </w:rPr>
              <w:t xml:space="preserve">Основы медицинских знаний 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2"/>
              </w:rPr>
              <w:t>и здорового образа жизни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b/>
                <w:bCs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Раздел-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-2"/>
              </w:rPr>
              <w:t>3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2"/>
              </w:rPr>
              <w:t>Основы медицинских знаний и здорового образа жизни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>Тема 7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  <w:spacing w:val="1"/>
              </w:rPr>
              <w:t xml:space="preserve">Основы здорового образа жизни </w:t>
            </w:r>
          </w:p>
        </w:tc>
        <w:tc>
          <w:tcPr>
            <w:tcW w:w="1060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8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24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Общие понятия о здоровье как основной ценности человека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62779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Урок-беседа»Здоровым быть модно»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25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26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27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 и общества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lastRenderedPageBreak/>
              <w:t>28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новных неинфекционных заболеваний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29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Вредные привычки и их влияние на здоровье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30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62779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Урок-дискуссия «Что такое вредные привычки»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30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31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недеятельности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9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color w:val="000000"/>
              </w:rPr>
              <w:t>Тема 8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3"/>
              </w:rPr>
              <w:t xml:space="preserve">Основы медицинских знаний 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  <w:spacing w:val="1"/>
              </w:rPr>
              <w:t xml:space="preserve">и оказание первой медицинской 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помощи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3</w:t>
            </w:r>
          </w:p>
        </w:tc>
      </w:tr>
      <w:tr w:rsidR="0029505D" w:rsidRPr="00D52B74" w:rsidTr="005763C9">
        <w:trPr>
          <w:trHeight w:val="29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32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пострадавшим и ее значение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5763C9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 xml:space="preserve">урок – мастер класс «Сердечно-лёгочная реанимация», (встреча с врачами) 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9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33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отравлениях аварийно химически опасными веществами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296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  <w:rPr>
                <w:color w:val="000000"/>
              </w:rPr>
            </w:pPr>
            <w:r w:rsidRPr="00D52B74">
              <w:rPr>
                <w:color w:val="000000"/>
              </w:rPr>
              <w:t>34</w:t>
            </w: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29505D" w:rsidRPr="00D52B74" w:rsidRDefault="0029505D" w:rsidP="00D52B74">
            <w:pPr>
              <w:pStyle w:val="af5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Первая медицинская</w:t>
            </w:r>
            <w:r w:rsidR="005763C9"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помощь при травмах.</w:t>
            </w: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05D" w:rsidRPr="00D52B74" w:rsidRDefault="0029505D" w:rsidP="00D52B74">
            <w:pPr>
              <w:pStyle w:val="af5"/>
            </w:pPr>
            <w:r w:rsidRPr="00D52B7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утоплении 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5763C9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урок-мастер</w:t>
            </w:r>
            <w:r w:rsidR="0062779D" w:rsidRPr="00D52B74">
              <w:rPr>
                <w:rStyle w:val="ac"/>
                <w:rFonts w:ascii="Times New Roman" w:hAnsi="Times New Roman"/>
                <w:b w:val="0"/>
                <w:bCs w:val="0"/>
              </w:rPr>
              <w:t xml:space="preserve"> </w:t>
            </w: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класс</w:t>
            </w:r>
            <w:r w:rsidR="0062779D" w:rsidRPr="00D52B74">
              <w:rPr>
                <w:rStyle w:val="ac"/>
                <w:rFonts w:ascii="Times New Roman" w:hAnsi="Times New Roman"/>
                <w:b w:val="0"/>
                <w:bCs w:val="0"/>
              </w:rPr>
              <w:t xml:space="preserve"> «Оказание первой доврачебной помощи при травмах», с приглашением медработника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29505D" w:rsidRPr="00D52B74" w:rsidTr="005763C9">
        <w:trPr>
          <w:trHeight w:val="333"/>
        </w:trPr>
        <w:tc>
          <w:tcPr>
            <w:tcW w:w="440" w:type="pct"/>
          </w:tcPr>
          <w:p w:rsidR="0029505D" w:rsidRPr="00D52B74" w:rsidRDefault="0029505D" w:rsidP="00D52B74">
            <w:pPr>
              <w:pStyle w:val="af5"/>
            </w:pPr>
          </w:p>
        </w:tc>
        <w:tc>
          <w:tcPr>
            <w:tcW w:w="3096" w:type="pct"/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Всего часов:</w:t>
            </w:r>
          </w:p>
        </w:tc>
        <w:tc>
          <w:tcPr>
            <w:tcW w:w="1059" w:type="pct"/>
            <w:tcBorders>
              <w:right w:val="single" w:sz="4" w:space="0" w:color="A6A6A6" w:themeColor="background1" w:themeShade="A6"/>
            </w:tcBorders>
          </w:tcPr>
          <w:p w:rsidR="0029505D" w:rsidRPr="00D52B74" w:rsidRDefault="00191380" w:rsidP="00D52B74">
            <w:pPr>
              <w:pStyle w:val="af5"/>
            </w:pPr>
            <w:r w:rsidRPr="00D52B74">
              <w:t>10</w:t>
            </w:r>
          </w:p>
        </w:tc>
        <w:tc>
          <w:tcPr>
            <w:tcW w:w="404" w:type="pct"/>
            <w:tcBorders>
              <w:left w:val="single" w:sz="4" w:space="0" w:color="A6A6A6" w:themeColor="background1" w:themeShade="A6"/>
            </w:tcBorders>
          </w:tcPr>
          <w:p w:rsidR="0029505D" w:rsidRPr="00D52B74" w:rsidRDefault="0029505D" w:rsidP="00D52B74">
            <w:pPr>
              <w:pStyle w:val="af5"/>
            </w:pPr>
            <w:r w:rsidRPr="00D52B74">
              <w:rPr>
                <w:rStyle w:val="ac"/>
                <w:rFonts w:ascii="Times New Roman" w:hAnsi="Times New Roman"/>
                <w:b w:val="0"/>
                <w:bCs w:val="0"/>
              </w:rPr>
              <w:t>34</w:t>
            </w:r>
          </w:p>
        </w:tc>
      </w:tr>
    </w:tbl>
    <w:p w:rsidR="00E7066C" w:rsidRPr="00D52B74" w:rsidRDefault="00E7066C" w:rsidP="00D52B74">
      <w:pPr>
        <w:pStyle w:val="af5"/>
      </w:pPr>
    </w:p>
    <w:p w:rsidR="00E7066C" w:rsidRPr="00D52B74" w:rsidRDefault="00E7066C" w:rsidP="00D52B74">
      <w:pPr>
        <w:pStyle w:val="af5"/>
      </w:pPr>
    </w:p>
    <w:p w:rsidR="00E7066C" w:rsidRPr="00D52B74" w:rsidRDefault="00E7066C" w:rsidP="00D52B74">
      <w:pPr>
        <w:pStyle w:val="af5"/>
      </w:pPr>
    </w:p>
    <w:p w:rsidR="00E7066C" w:rsidRPr="00D52B74" w:rsidRDefault="00E7066C" w:rsidP="00D52B74">
      <w:pPr>
        <w:pStyle w:val="af5"/>
      </w:pPr>
    </w:p>
    <w:p w:rsidR="007B36ED" w:rsidRPr="00D52B74" w:rsidRDefault="007B36ED" w:rsidP="00D52B74">
      <w:pPr>
        <w:pStyle w:val="af5"/>
      </w:pPr>
    </w:p>
    <w:p w:rsidR="007B36ED" w:rsidRPr="00D52B74" w:rsidRDefault="007B36ED" w:rsidP="00D52B74">
      <w:pPr>
        <w:pStyle w:val="af5"/>
      </w:pPr>
    </w:p>
    <w:p w:rsidR="007B36ED" w:rsidRPr="00D52B74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Pr="00D52B74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Pr="00D2742A" w:rsidRDefault="007B36ED" w:rsidP="00EC569F">
      <w:pPr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36ED" w:rsidRDefault="006E6FD3" w:rsidP="00711FBC">
      <w:pPr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66C" w:rsidRPr="00D2742A" w:rsidRDefault="006E6FD3" w:rsidP="006E6FD3">
      <w:pPr>
        <w:tabs>
          <w:tab w:val="left" w:pos="3960"/>
        </w:tabs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3645" w:rsidRDefault="00BE3645" w:rsidP="00BE36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36ED" w:rsidRDefault="007B36ED" w:rsidP="00BE36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36ED" w:rsidRDefault="007B36ED" w:rsidP="00BE36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36ED" w:rsidRDefault="007B36ED" w:rsidP="00BE36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36ED" w:rsidRDefault="007B36ED" w:rsidP="00BE36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66C" w:rsidRDefault="00E7066C" w:rsidP="00BE7B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BE36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7066C" w:rsidRDefault="00E7066C" w:rsidP="00303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819" w:rsidRDefault="00885819" w:rsidP="00303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66C" w:rsidRPr="00462980" w:rsidRDefault="00E7066C" w:rsidP="007B36ED">
      <w:pPr>
        <w:tabs>
          <w:tab w:val="left" w:pos="5910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066C" w:rsidRPr="00462980" w:rsidRDefault="00E7066C">
      <w:pPr>
        <w:rPr>
          <w:rFonts w:ascii="Times New Roman" w:hAnsi="Times New Roman" w:cs="Times New Roman"/>
          <w:sz w:val="24"/>
          <w:szCs w:val="24"/>
        </w:rPr>
      </w:pPr>
    </w:p>
    <w:sectPr w:rsidR="00E7066C" w:rsidRPr="00462980" w:rsidSect="00343181">
      <w:footerReference w:type="default" r:id="rId9"/>
      <w:pgSz w:w="16838" w:h="11906" w:orient="landscape"/>
      <w:pgMar w:top="851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45" w:rsidRDefault="003D4345" w:rsidP="008D47D2">
      <w:pPr>
        <w:spacing w:after="0" w:line="240" w:lineRule="auto"/>
      </w:pPr>
      <w:r>
        <w:separator/>
      </w:r>
    </w:p>
  </w:endnote>
  <w:endnote w:type="continuationSeparator" w:id="0">
    <w:p w:rsidR="003D4345" w:rsidRDefault="003D4345" w:rsidP="008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C9" w:rsidRDefault="00E54B83" w:rsidP="009F1D24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763C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F431A">
      <w:rPr>
        <w:rStyle w:val="af2"/>
        <w:noProof/>
      </w:rPr>
      <w:t>2</w:t>
    </w:r>
    <w:r>
      <w:rPr>
        <w:rStyle w:val="af2"/>
      </w:rPr>
      <w:fldChar w:fldCharType="end"/>
    </w:r>
  </w:p>
  <w:p w:rsidR="005763C9" w:rsidRDefault="005763C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45" w:rsidRDefault="003D4345" w:rsidP="008D47D2">
      <w:pPr>
        <w:spacing w:after="0" w:line="240" w:lineRule="auto"/>
      </w:pPr>
      <w:r>
        <w:separator/>
      </w:r>
    </w:p>
  </w:footnote>
  <w:footnote w:type="continuationSeparator" w:id="0">
    <w:p w:rsidR="003D4345" w:rsidRDefault="003D4345" w:rsidP="008D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21A89"/>
    <w:multiLevelType w:val="hybridMultilevel"/>
    <w:tmpl w:val="85E6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A8"/>
    <w:rsid w:val="00001DD6"/>
    <w:rsid w:val="000022B0"/>
    <w:rsid w:val="000035F3"/>
    <w:rsid w:val="00017DC2"/>
    <w:rsid w:val="00027AC9"/>
    <w:rsid w:val="000309D6"/>
    <w:rsid w:val="0003775C"/>
    <w:rsid w:val="00067AE0"/>
    <w:rsid w:val="0007220D"/>
    <w:rsid w:val="0008343A"/>
    <w:rsid w:val="00085B5E"/>
    <w:rsid w:val="00096557"/>
    <w:rsid w:val="000A500C"/>
    <w:rsid w:val="000B1AC3"/>
    <w:rsid w:val="000B211F"/>
    <w:rsid w:val="000E252A"/>
    <w:rsid w:val="001010FB"/>
    <w:rsid w:val="00126776"/>
    <w:rsid w:val="00126DAA"/>
    <w:rsid w:val="00130704"/>
    <w:rsid w:val="00136004"/>
    <w:rsid w:val="001565A6"/>
    <w:rsid w:val="00161ACC"/>
    <w:rsid w:val="00164350"/>
    <w:rsid w:val="00170546"/>
    <w:rsid w:val="00186C77"/>
    <w:rsid w:val="00191380"/>
    <w:rsid w:val="001938BD"/>
    <w:rsid w:val="00195AAF"/>
    <w:rsid w:val="001B7418"/>
    <w:rsid w:val="001D7E93"/>
    <w:rsid w:val="001E21BB"/>
    <w:rsid w:val="001E7885"/>
    <w:rsid w:val="001F7820"/>
    <w:rsid w:val="00204221"/>
    <w:rsid w:val="002119F4"/>
    <w:rsid w:val="0024552F"/>
    <w:rsid w:val="0026142E"/>
    <w:rsid w:val="0026502A"/>
    <w:rsid w:val="00265E44"/>
    <w:rsid w:val="00272EDF"/>
    <w:rsid w:val="0029505D"/>
    <w:rsid w:val="002B4DAA"/>
    <w:rsid w:val="002C53D3"/>
    <w:rsid w:val="002C6963"/>
    <w:rsid w:val="002D407F"/>
    <w:rsid w:val="002E55AB"/>
    <w:rsid w:val="00303538"/>
    <w:rsid w:val="00310711"/>
    <w:rsid w:val="0031647F"/>
    <w:rsid w:val="003233A4"/>
    <w:rsid w:val="003365CF"/>
    <w:rsid w:val="00343181"/>
    <w:rsid w:val="00346DF7"/>
    <w:rsid w:val="00353BF8"/>
    <w:rsid w:val="00382A07"/>
    <w:rsid w:val="003A0F16"/>
    <w:rsid w:val="003A33E9"/>
    <w:rsid w:val="003B368B"/>
    <w:rsid w:val="003B5E2D"/>
    <w:rsid w:val="003D2B13"/>
    <w:rsid w:val="003D4345"/>
    <w:rsid w:val="003D6ADE"/>
    <w:rsid w:val="003E0582"/>
    <w:rsid w:val="003E7884"/>
    <w:rsid w:val="00400D70"/>
    <w:rsid w:val="00401098"/>
    <w:rsid w:val="004111BE"/>
    <w:rsid w:val="004235D0"/>
    <w:rsid w:val="00431527"/>
    <w:rsid w:val="00433AEF"/>
    <w:rsid w:val="00434823"/>
    <w:rsid w:val="00447F73"/>
    <w:rsid w:val="0045484C"/>
    <w:rsid w:val="004566FF"/>
    <w:rsid w:val="00462980"/>
    <w:rsid w:val="0047606C"/>
    <w:rsid w:val="00482BFA"/>
    <w:rsid w:val="004B5391"/>
    <w:rsid w:val="004C6F70"/>
    <w:rsid w:val="004F0D65"/>
    <w:rsid w:val="004F41CB"/>
    <w:rsid w:val="004F431A"/>
    <w:rsid w:val="004F7321"/>
    <w:rsid w:val="005121EF"/>
    <w:rsid w:val="0051423B"/>
    <w:rsid w:val="005143F9"/>
    <w:rsid w:val="00526544"/>
    <w:rsid w:val="00526B9F"/>
    <w:rsid w:val="00571A02"/>
    <w:rsid w:val="005763C9"/>
    <w:rsid w:val="005A1B92"/>
    <w:rsid w:val="005C22C7"/>
    <w:rsid w:val="005E2A05"/>
    <w:rsid w:val="00614C18"/>
    <w:rsid w:val="0062779D"/>
    <w:rsid w:val="006729E4"/>
    <w:rsid w:val="006B743A"/>
    <w:rsid w:val="006E6FD3"/>
    <w:rsid w:val="006F6F57"/>
    <w:rsid w:val="00711FBC"/>
    <w:rsid w:val="00716A5D"/>
    <w:rsid w:val="00734B35"/>
    <w:rsid w:val="0073550B"/>
    <w:rsid w:val="007359C6"/>
    <w:rsid w:val="0074734B"/>
    <w:rsid w:val="007667C2"/>
    <w:rsid w:val="00785442"/>
    <w:rsid w:val="007B36ED"/>
    <w:rsid w:val="007D5F76"/>
    <w:rsid w:val="007E0631"/>
    <w:rsid w:val="008001CD"/>
    <w:rsid w:val="00803476"/>
    <w:rsid w:val="008061A0"/>
    <w:rsid w:val="008339D4"/>
    <w:rsid w:val="008417C7"/>
    <w:rsid w:val="00843C20"/>
    <w:rsid w:val="00844F7E"/>
    <w:rsid w:val="008460E8"/>
    <w:rsid w:val="00856128"/>
    <w:rsid w:val="0087069D"/>
    <w:rsid w:val="00885819"/>
    <w:rsid w:val="00890BFC"/>
    <w:rsid w:val="008A2A5A"/>
    <w:rsid w:val="008D47D2"/>
    <w:rsid w:val="00920665"/>
    <w:rsid w:val="0093304C"/>
    <w:rsid w:val="00934D55"/>
    <w:rsid w:val="009431BE"/>
    <w:rsid w:val="009502E3"/>
    <w:rsid w:val="00963B95"/>
    <w:rsid w:val="00973329"/>
    <w:rsid w:val="00977449"/>
    <w:rsid w:val="009A46B5"/>
    <w:rsid w:val="009A798D"/>
    <w:rsid w:val="009B6385"/>
    <w:rsid w:val="009C173F"/>
    <w:rsid w:val="009C3120"/>
    <w:rsid w:val="009C4FDF"/>
    <w:rsid w:val="009C548C"/>
    <w:rsid w:val="009F1D24"/>
    <w:rsid w:val="00A0781F"/>
    <w:rsid w:val="00A327E0"/>
    <w:rsid w:val="00A35BE0"/>
    <w:rsid w:val="00A4085E"/>
    <w:rsid w:val="00A40ABF"/>
    <w:rsid w:val="00A75BD3"/>
    <w:rsid w:val="00A901D3"/>
    <w:rsid w:val="00A927AA"/>
    <w:rsid w:val="00AB463D"/>
    <w:rsid w:val="00AE1BD9"/>
    <w:rsid w:val="00AE2918"/>
    <w:rsid w:val="00AF4B7D"/>
    <w:rsid w:val="00B034E2"/>
    <w:rsid w:val="00B059CC"/>
    <w:rsid w:val="00B061B6"/>
    <w:rsid w:val="00B23DD6"/>
    <w:rsid w:val="00B420AE"/>
    <w:rsid w:val="00B43AFD"/>
    <w:rsid w:val="00B6035F"/>
    <w:rsid w:val="00B83F1D"/>
    <w:rsid w:val="00BA45F4"/>
    <w:rsid w:val="00BC56B1"/>
    <w:rsid w:val="00BD236D"/>
    <w:rsid w:val="00BE0B1A"/>
    <w:rsid w:val="00BE3645"/>
    <w:rsid w:val="00BE65FB"/>
    <w:rsid w:val="00BE7B73"/>
    <w:rsid w:val="00BF32B1"/>
    <w:rsid w:val="00BF7E8A"/>
    <w:rsid w:val="00C01718"/>
    <w:rsid w:val="00C02DBD"/>
    <w:rsid w:val="00C05941"/>
    <w:rsid w:val="00C06699"/>
    <w:rsid w:val="00C30AA0"/>
    <w:rsid w:val="00C37DBE"/>
    <w:rsid w:val="00C411D1"/>
    <w:rsid w:val="00C43EEA"/>
    <w:rsid w:val="00C552A5"/>
    <w:rsid w:val="00C6498F"/>
    <w:rsid w:val="00C76B3C"/>
    <w:rsid w:val="00C84DD5"/>
    <w:rsid w:val="00CA5C49"/>
    <w:rsid w:val="00CA69A0"/>
    <w:rsid w:val="00CB42DD"/>
    <w:rsid w:val="00CC3A83"/>
    <w:rsid w:val="00CE5EAC"/>
    <w:rsid w:val="00CE68CE"/>
    <w:rsid w:val="00CE6A07"/>
    <w:rsid w:val="00CE7257"/>
    <w:rsid w:val="00D10972"/>
    <w:rsid w:val="00D11658"/>
    <w:rsid w:val="00D150A2"/>
    <w:rsid w:val="00D26AC3"/>
    <w:rsid w:val="00D273AE"/>
    <w:rsid w:val="00D2742A"/>
    <w:rsid w:val="00D37A3C"/>
    <w:rsid w:val="00D43D59"/>
    <w:rsid w:val="00D52B74"/>
    <w:rsid w:val="00D6671F"/>
    <w:rsid w:val="00D70E2D"/>
    <w:rsid w:val="00D72E73"/>
    <w:rsid w:val="00D965A8"/>
    <w:rsid w:val="00DA0D05"/>
    <w:rsid w:val="00DD034F"/>
    <w:rsid w:val="00E42F78"/>
    <w:rsid w:val="00E465A7"/>
    <w:rsid w:val="00E5411D"/>
    <w:rsid w:val="00E54B83"/>
    <w:rsid w:val="00E55CC1"/>
    <w:rsid w:val="00E62E6F"/>
    <w:rsid w:val="00E7066C"/>
    <w:rsid w:val="00E80118"/>
    <w:rsid w:val="00E815C2"/>
    <w:rsid w:val="00E931D2"/>
    <w:rsid w:val="00E9456B"/>
    <w:rsid w:val="00E974D2"/>
    <w:rsid w:val="00EB2B08"/>
    <w:rsid w:val="00EC24FF"/>
    <w:rsid w:val="00EC569F"/>
    <w:rsid w:val="00ED0D7E"/>
    <w:rsid w:val="00EF2180"/>
    <w:rsid w:val="00EF6931"/>
    <w:rsid w:val="00F14586"/>
    <w:rsid w:val="00F43B9E"/>
    <w:rsid w:val="00F447D5"/>
    <w:rsid w:val="00F77CDB"/>
    <w:rsid w:val="00F77FD8"/>
    <w:rsid w:val="00F924D8"/>
    <w:rsid w:val="00F93C56"/>
    <w:rsid w:val="00FB5761"/>
    <w:rsid w:val="00FC4985"/>
    <w:rsid w:val="00FD3E13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5105D"/>
  <w15:docId w15:val="{FD18737A-A703-4877-A78E-742B94A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B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A0D0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A0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5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0">
    <w:name w:val="Основной текст (10)_"/>
    <w:link w:val="101"/>
    <w:uiPriority w:val="99"/>
    <w:locked/>
    <w:rsid w:val="00526B9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26B9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526B9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26B9F"/>
    <w:pPr>
      <w:shd w:val="clear" w:color="auto" w:fill="FFFFFF"/>
      <w:spacing w:after="0" w:line="192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"/>
    <w:basedOn w:val="a0"/>
    <w:uiPriority w:val="99"/>
    <w:rsid w:val="00F93C56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uiPriority w:val="99"/>
    <w:rsid w:val="00F93C56"/>
    <w:pPr>
      <w:widowControl w:val="0"/>
      <w:shd w:val="clear" w:color="auto" w:fill="FFFFFF"/>
      <w:spacing w:after="360" w:line="211" w:lineRule="exact"/>
      <w:ind w:hanging="12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+ Курсив"/>
    <w:basedOn w:val="a4"/>
    <w:uiPriority w:val="99"/>
    <w:rsid w:val="002B4DAA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1">
    <w:name w:val="Body Text Indent 2"/>
    <w:basedOn w:val="a"/>
    <w:link w:val="22"/>
    <w:uiPriority w:val="99"/>
    <w:rsid w:val="002B4DAA"/>
    <w:pPr>
      <w:widowControl w:val="0"/>
      <w:spacing w:after="0" w:line="240" w:lineRule="auto"/>
      <w:ind w:left="240" w:firstLine="300"/>
      <w:jc w:val="both"/>
    </w:pPr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B4DA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99"/>
    <w:qFormat/>
    <w:rsid w:val="002B4DAA"/>
    <w:rPr>
      <w:sz w:val="24"/>
      <w:szCs w:val="24"/>
    </w:rPr>
  </w:style>
  <w:style w:type="character" w:customStyle="1" w:styleId="a7">
    <w:name w:val="Основной текст + Полужирный"/>
    <w:basedOn w:val="a0"/>
    <w:uiPriority w:val="99"/>
    <w:rsid w:val="002B4DAA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12">
    <w:name w:val="Font Style12"/>
    <w:basedOn w:val="a0"/>
    <w:uiPriority w:val="99"/>
    <w:rsid w:val="005C22C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uiPriority w:val="99"/>
    <w:rsid w:val="005C22C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81">
    <w:name w:val="Основной текст + 81"/>
    <w:aliases w:val="5 pt1,Курсив"/>
    <w:basedOn w:val="a4"/>
    <w:uiPriority w:val="99"/>
    <w:rsid w:val="00462980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462980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462980"/>
  </w:style>
  <w:style w:type="paragraph" w:customStyle="1" w:styleId="c3">
    <w:name w:val="c3"/>
    <w:basedOn w:val="a"/>
    <w:uiPriority w:val="99"/>
    <w:rsid w:val="004629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462980"/>
  </w:style>
  <w:style w:type="paragraph" w:styleId="a9">
    <w:name w:val="Balloon Text"/>
    <w:basedOn w:val="a"/>
    <w:link w:val="aa"/>
    <w:uiPriority w:val="99"/>
    <w:semiHidden/>
    <w:rsid w:val="004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9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56128"/>
    <w:pPr>
      <w:ind w:left="720"/>
    </w:pPr>
    <w:rPr>
      <w:lang w:eastAsia="en-US"/>
    </w:rPr>
  </w:style>
  <w:style w:type="character" w:styleId="ac">
    <w:name w:val="Strong"/>
    <w:basedOn w:val="a0"/>
    <w:uiPriority w:val="99"/>
    <w:qFormat/>
    <w:rsid w:val="00C37DBE"/>
    <w:rPr>
      <w:b/>
      <w:bCs/>
    </w:rPr>
  </w:style>
  <w:style w:type="character" w:styleId="ad">
    <w:name w:val="Emphasis"/>
    <w:basedOn w:val="a0"/>
    <w:uiPriority w:val="99"/>
    <w:qFormat/>
    <w:rsid w:val="00C37DBE"/>
    <w:rPr>
      <w:i/>
      <w:iCs/>
    </w:rPr>
  </w:style>
  <w:style w:type="table" w:customStyle="1" w:styleId="12">
    <w:name w:val="Сетка таблицы светлая1"/>
    <w:uiPriority w:val="99"/>
    <w:rsid w:val="00CA5C4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8D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D47D2"/>
  </w:style>
  <w:style w:type="paragraph" w:styleId="af0">
    <w:name w:val="footer"/>
    <w:basedOn w:val="a"/>
    <w:link w:val="af1"/>
    <w:uiPriority w:val="99"/>
    <w:semiHidden/>
    <w:rsid w:val="008D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D47D2"/>
  </w:style>
  <w:style w:type="character" w:styleId="af2">
    <w:name w:val="page number"/>
    <w:basedOn w:val="a0"/>
    <w:uiPriority w:val="99"/>
    <w:rsid w:val="00343181"/>
  </w:style>
  <w:style w:type="paragraph" w:styleId="af3">
    <w:name w:val="Title"/>
    <w:basedOn w:val="a"/>
    <w:next w:val="a"/>
    <w:link w:val="af4"/>
    <w:qFormat/>
    <w:locked/>
    <w:rsid w:val="00DA0D0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DA0D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DA0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A0D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Subtitle"/>
    <w:basedOn w:val="a"/>
    <w:next w:val="a"/>
    <w:link w:val="af6"/>
    <w:qFormat/>
    <w:locked/>
    <w:rsid w:val="00DA0D0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rsid w:val="00DA0D05"/>
    <w:rPr>
      <w:rFonts w:ascii="Cambria" w:eastAsia="Times New Roman" w:hAnsi="Cambria" w:cs="Times New Roman"/>
      <w:sz w:val="24"/>
      <w:szCs w:val="24"/>
    </w:rPr>
  </w:style>
  <w:style w:type="character" w:styleId="af7">
    <w:name w:val="Subtle Emphasis"/>
    <w:basedOn w:val="a0"/>
    <w:uiPriority w:val="19"/>
    <w:qFormat/>
    <w:rsid w:val="00B034E2"/>
    <w:rPr>
      <w:i/>
      <w:iCs/>
      <w:color w:val="808080"/>
    </w:rPr>
  </w:style>
  <w:style w:type="character" w:customStyle="1" w:styleId="CharAttribute484">
    <w:name w:val="CharAttribute484"/>
    <w:uiPriority w:val="99"/>
    <w:rsid w:val="00711FB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1FBC"/>
    <w:pPr>
      <w:ind w:left="1080"/>
      <w:jc w:val="both"/>
    </w:pPr>
    <w:rPr>
      <w:rFonts w:ascii="Times New Roman" w:eastAsia="№Е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g8yq0A3p1AXaZ5mREZkPQYfIjMU+wjnukx7t608NvTU=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56etk57iXwr5wDOh5GlfAJn81OopXHgzP2DtZP1Hamo=</DigestValue>
    </Reference>
  </SignedInfo>
  <SignatureValue>0pXqmx3IE3zbOnndJrj4q4fu5APrKIAIKHxrPOauH4rVkrsLAukLXw7qKXYWFbNt
Zr8yL7WuYsyzbIlxdZdGjQ==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zhcsZFlU6crmCwVXvNZ0l8vcRds=</DigestValue>
      </Reference>
      <Reference URI="/word/endnotes.xml?ContentType=application/vnd.openxmlformats-officedocument.wordprocessingml.endnotes+xml">
        <DigestMethod Algorithm="http://www.w3.org/2000/09/xmldsig#sha1"/>
        <DigestValue>aaTW7EMx+BUdNDBViswOv4RXIJA=</DigestValue>
      </Reference>
      <Reference URI="/word/fontTable.xml?ContentType=application/vnd.openxmlformats-officedocument.wordprocessingml.fontTable+xml">
        <DigestMethod Algorithm="http://www.w3.org/2000/09/xmldsig#sha1"/>
        <DigestValue>qfEquTNWrmJceLCTzl0R8Uqiw+A=</DigestValue>
      </Reference>
      <Reference URI="/word/footer1.xml?ContentType=application/vnd.openxmlformats-officedocument.wordprocessingml.footer+xml">
        <DigestMethod Algorithm="http://www.w3.org/2000/09/xmldsig#sha1"/>
        <DigestValue>H/005aYnQeg4jIziDygeZ0Kkvdw=</DigestValue>
      </Reference>
      <Reference URI="/word/footnotes.xml?ContentType=application/vnd.openxmlformats-officedocument.wordprocessingml.footnotes+xml">
        <DigestMethod Algorithm="http://www.w3.org/2000/09/xmldsig#sha1"/>
        <DigestValue>4yYpovDn2ebBFcLwfSqeYRs2/FE=</DigestValue>
      </Reference>
      <Reference URI="/word/media/image1.jpeg?ContentType=image/jpeg">
        <DigestMethod Algorithm="http://www.w3.org/2000/09/xmldsig#sha1"/>
        <DigestValue>RxWbnZAE85YJZV35NV2G+odaTA4=</DigestValue>
      </Reference>
      <Reference URI="/word/numbering.xml?ContentType=application/vnd.openxmlformats-officedocument.wordprocessingml.numbering+xml">
        <DigestMethod Algorithm="http://www.w3.org/2000/09/xmldsig#sha1"/>
        <DigestValue>/aKQl5jHK3s3oRhSloBE1JKSrAM=</DigestValue>
      </Reference>
      <Reference URI="/word/settings.xml?ContentType=application/vnd.openxmlformats-officedocument.wordprocessingml.settings+xml">
        <DigestMethod Algorithm="http://www.w3.org/2000/09/xmldsig#sha1"/>
        <DigestValue>/jaV1dQTgJm5NQSnx1eDIx7cq+8=</DigestValue>
      </Reference>
      <Reference URI="/word/styles.xml?ContentType=application/vnd.openxmlformats-officedocument.wordprocessingml.styles+xml">
        <DigestMethod Algorithm="http://www.w3.org/2000/09/xmldsig#sha1"/>
        <DigestValue>Pgv0N7WKBS5UbK4Jqb/ajXArDOs=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2021-11-17T11:59:39Z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2021-11-17T11:59:39Z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C75E-7960-4277-97B8-C72B04C3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Teacher</cp:lastModifiedBy>
  <cp:revision>75</cp:revision>
  <cp:lastPrinted>2020-08-27T05:22:00Z</cp:lastPrinted>
  <dcterms:created xsi:type="dcterms:W3CDTF">2019-08-27T05:54:00Z</dcterms:created>
  <dcterms:modified xsi:type="dcterms:W3CDTF">2021-11-09T08:55:00Z</dcterms:modified>
</cp:coreProperties>
</file>