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B" w:rsidRPr="00806C4B" w:rsidRDefault="00806C4B" w:rsidP="00806C4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9972675" cy="6877050"/>
            <wp:effectExtent l="19050" t="0" r="9525" b="0"/>
            <wp:docPr id="1" name="Рисунок 1" descr="C:\Users\user\AppData\Local\Microsoft\Windows\Temporary Internet Files\Content.Word\ADhDkMrFG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ADhDkMrFG3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31" cy="68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4B" w:rsidRDefault="00806C4B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6C4B" w:rsidRDefault="00806C4B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4D0" w:rsidRPr="005C4967" w:rsidRDefault="00227685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Планируемые </w:t>
      </w:r>
      <w:r w:rsidR="003664D0" w:rsidRPr="005C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 освоения содержания курса алгебры:</w:t>
      </w:r>
    </w:p>
    <w:p w:rsidR="00227685" w:rsidRPr="003664D0" w:rsidRDefault="00227685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4D0" w:rsidRPr="003664D0" w:rsidRDefault="003664D0" w:rsidP="003664D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алгебры по данной программе способствует формированию у учащихся</w:t>
      </w: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личностных, </w:t>
      </w:r>
      <w:proofErr w:type="spellStart"/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предметных результатов</w:t>
      </w: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3664D0" w:rsidRPr="003664D0" w:rsidRDefault="003664D0" w:rsidP="003664D0">
      <w:pPr>
        <w:numPr>
          <w:ilvl w:val="0"/>
          <w:numId w:val="4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664D0" w:rsidRPr="003664D0" w:rsidRDefault="003664D0" w:rsidP="003664D0">
      <w:pPr>
        <w:numPr>
          <w:ilvl w:val="0"/>
          <w:numId w:val="4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664D0" w:rsidRPr="003664D0" w:rsidRDefault="003664D0" w:rsidP="003664D0">
      <w:pPr>
        <w:numPr>
          <w:ilvl w:val="0"/>
          <w:numId w:val="4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664D0" w:rsidRPr="003664D0" w:rsidRDefault="003664D0" w:rsidP="003664D0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3664D0" w:rsidRPr="00227685" w:rsidRDefault="003664D0" w:rsidP="003664D0">
      <w:pPr>
        <w:numPr>
          <w:ilvl w:val="0"/>
          <w:numId w:val="4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227685" w:rsidRPr="003664D0" w:rsidRDefault="00227685" w:rsidP="00227685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4D0" w:rsidRPr="003664D0" w:rsidRDefault="003664D0" w:rsidP="003664D0">
      <w:pPr>
        <w:shd w:val="clear" w:color="auto" w:fill="FFFFFF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22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компетентности в области использования и</w:t>
      </w:r>
      <w:proofErr w:type="gramStart"/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формационно-коммуникационных технологий;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664D0" w:rsidRPr="003664D0" w:rsidRDefault="003664D0" w:rsidP="003664D0">
      <w:pPr>
        <w:numPr>
          <w:ilvl w:val="0"/>
          <w:numId w:val="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664D0" w:rsidRPr="003664D0" w:rsidRDefault="003664D0" w:rsidP="003664D0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3664D0" w:rsidRPr="00227685" w:rsidRDefault="003664D0" w:rsidP="003664D0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27685" w:rsidRPr="003664D0" w:rsidRDefault="00227685" w:rsidP="00227685">
      <w:pPr>
        <w:shd w:val="clear" w:color="auto" w:fill="FFFFFF"/>
        <w:spacing w:after="0" w:line="240" w:lineRule="auto"/>
        <w:ind w:left="90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4D0" w:rsidRPr="003664D0" w:rsidRDefault="003664D0" w:rsidP="003664D0">
      <w:pPr>
        <w:shd w:val="clear" w:color="auto" w:fill="FFFFFF"/>
        <w:spacing w:after="0" w:line="240" w:lineRule="auto"/>
        <w:ind w:left="68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значения математики для повседневной жизни человека;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знания о функциях и их свойствах;</w:t>
      </w:r>
    </w:p>
    <w:p w:rsidR="003664D0" w:rsidRPr="003664D0" w:rsidRDefault="003664D0" w:rsidP="003664D0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действительными числами;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над множествами;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функции и строить их графики;</w:t>
      </w:r>
    </w:p>
    <w:p w:rsidR="003664D0" w:rsidRPr="003664D0" w:rsidRDefault="003664D0" w:rsidP="003664D0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3664D0" w:rsidRPr="00227685" w:rsidRDefault="003664D0" w:rsidP="003664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задачи.</w:t>
      </w:r>
    </w:p>
    <w:p w:rsidR="00227685" w:rsidRDefault="00227685" w:rsidP="00227685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4D0" w:rsidRPr="003664D0" w:rsidRDefault="003664D0" w:rsidP="00227685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0F9C" w:rsidRDefault="002D0F9C" w:rsidP="00227685">
      <w:pPr>
        <w:shd w:val="clear" w:color="auto" w:fill="FFFFFF"/>
        <w:spacing w:after="0" w:line="240" w:lineRule="auto"/>
        <w:ind w:left="860" w:hanging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4D0" w:rsidRPr="003664D0" w:rsidRDefault="003664D0" w:rsidP="00227685">
      <w:pPr>
        <w:shd w:val="clear" w:color="auto" w:fill="FFFFFF"/>
        <w:spacing w:after="0" w:line="240" w:lineRule="auto"/>
        <w:ind w:left="860" w:hanging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курса алгебры 7 класса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right="-100"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right="-100"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функции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right="2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3664D0" w:rsidRPr="003664D0" w:rsidRDefault="003664D0" w:rsidP="003664D0">
      <w:pPr>
        <w:shd w:val="clear" w:color="auto" w:fill="FFFFFF"/>
        <w:spacing w:after="0" w:line="240" w:lineRule="auto"/>
        <w:ind w:left="300" w:right="2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функция, ее свойства и графики.</w:t>
      </w:r>
    </w:p>
    <w:p w:rsidR="00665FF2" w:rsidRDefault="00665FF2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65FF2" w:rsidRDefault="00665FF2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64D0" w:rsidRDefault="003664D0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ТЕМАТИЧЕСКИЙ ПЛАН</w:t>
      </w:r>
    </w:p>
    <w:p w:rsidR="00665FF2" w:rsidRPr="003664D0" w:rsidRDefault="00665FF2" w:rsidP="0036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977"/>
        <w:gridCol w:w="10410"/>
        <w:gridCol w:w="1985"/>
      </w:tblGrid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параграфа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64D0" w:rsidRPr="003664D0" w:rsidTr="005230F0">
        <w:trPr>
          <w:trHeight w:val="80"/>
        </w:trPr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4D0" w:rsidRPr="003664D0" w:rsidTr="005230F0">
        <w:trPr>
          <w:trHeight w:val="8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(6ч)</w:t>
            </w:r>
          </w:p>
        </w:tc>
      </w:tr>
      <w:tr w:rsidR="003664D0" w:rsidRPr="003664D0" w:rsidTr="005230F0">
        <w:trPr>
          <w:trHeight w:val="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64D0" w:rsidRPr="003664D0" w:rsidTr="005230F0">
        <w:trPr>
          <w:trHeight w:val="16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</w:t>
            </w: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Линейное уравнение с одной переменной (12)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16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2 </w:t>
            </w: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4D0" w:rsidRPr="003664D0" w:rsidTr="005230F0">
        <w:trPr>
          <w:trHeight w:val="16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5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5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28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Функции.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0970" w:rsidRPr="003664D0" w:rsidTr="005230F0">
        <w:trPr>
          <w:trHeight w:val="30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970" w:rsidRPr="003664D0" w:rsidRDefault="004C097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7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970" w:rsidRPr="003664D0" w:rsidRDefault="004C097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970" w:rsidRPr="003664D0" w:rsidRDefault="004C097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970" w:rsidRPr="003664D0" w:rsidRDefault="004C097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0970" w:rsidRPr="003664D0" w:rsidRDefault="004C097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4D0" w:rsidRPr="003664D0" w:rsidTr="005230F0">
        <w:trPr>
          <w:trHeight w:val="28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Системы линейных уравнений с двумя переменными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28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4D0" w:rsidRPr="003664D0" w:rsidTr="005230F0">
        <w:trPr>
          <w:trHeight w:val="300"/>
        </w:trPr>
        <w:tc>
          <w:tcPr>
            <w:tcW w:w="14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(4ч+1 ч*)</w:t>
            </w:r>
          </w:p>
        </w:tc>
      </w:tr>
      <w:tr w:rsidR="003664D0" w:rsidRPr="003664D0" w:rsidTr="005230F0">
        <w:trPr>
          <w:trHeight w:val="321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за курс математики 7 класса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4D0" w:rsidRPr="003664D0" w:rsidTr="005230F0">
        <w:trPr>
          <w:trHeight w:val="3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12 по повторению.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4D0" w:rsidRPr="003664D0" w:rsidRDefault="003664D0" w:rsidP="003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230F0" w:rsidRDefault="005230F0" w:rsidP="00E26CF7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230F0" w:rsidRDefault="005230F0" w:rsidP="00E26CF7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26CF7" w:rsidRPr="00016CD5" w:rsidRDefault="00E26CF7" w:rsidP="00E26CF7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16CD5">
        <w:rPr>
          <w:rFonts w:ascii="Times New Roman" w:hAnsi="Times New Roman" w:cs="Times New Roman"/>
          <w:b/>
          <w:bCs/>
          <w:smallCaps/>
          <w:sz w:val="28"/>
          <w:szCs w:val="28"/>
        </w:rPr>
        <w:t>Календарно-тематическое планирование</w:t>
      </w:r>
    </w:p>
    <w:p w:rsidR="00E26CF7" w:rsidRPr="00B77853" w:rsidRDefault="00E26CF7" w:rsidP="00E26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2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654"/>
        <w:gridCol w:w="1579"/>
        <w:gridCol w:w="820"/>
        <w:gridCol w:w="1932"/>
        <w:gridCol w:w="1932"/>
        <w:gridCol w:w="2622"/>
        <w:gridCol w:w="2221"/>
        <w:gridCol w:w="690"/>
        <w:gridCol w:w="829"/>
        <w:gridCol w:w="551"/>
        <w:gridCol w:w="57"/>
        <w:gridCol w:w="609"/>
      </w:tblGrid>
      <w:tr w:rsidR="00E26CF7" w:rsidRPr="00B77853" w:rsidTr="00FB7AA8">
        <w:trPr>
          <w:trHeight w:val="231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Кол. часов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Тип урока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Характеристика учебной</w:t>
            </w:r>
          </w:p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деятельности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E7385">
              <w:rPr>
                <w:rFonts w:ascii="Times New Roman" w:hAnsi="Times New Roman" w:cs="Times New Roman"/>
                <w:b/>
              </w:rPr>
              <w:t>Фор</w:t>
            </w:r>
          </w:p>
          <w:p w:rsid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0E7385">
              <w:rPr>
                <w:rFonts w:ascii="Times New Roman" w:hAnsi="Times New Roman" w:cs="Times New Roman"/>
                <w:b/>
              </w:rPr>
              <w:t>ма</w:t>
            </w:r>
            <w:proofErr w:type="spellEnd"/>
            <w:r w:rsidRPr="000E73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7385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</w:p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0E7385">
              <w:rPr>
                <w:rFonts w:ascii="Times New Roman" w:hAnsi="Times New Roman" w:cs="Times New Roman"/>
                <w:b/>
              </w:rPr>
              <w:t>ро</w:t>
            </w:r>
            <w:proofErr w:type="spellEnd"/>
            <w:r w:rsidRPr="000E7385">
              <w:rPr>
                <w:rFonts w:ascii="Times New Roman" w:hAnsi="Times New Roman" w:cs="Times New Roman"/>
                <w:b/>
              </w:rPr>
              <w:t>-</w:t>
            </w:r>
          </w:p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</w:rPr>
              <w:t>ля,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Наглядная демонстрация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</w:tr>
      <w:tr w:rsidR="00E26CF7" w:rsidRPr="00B77853" w:rsidTr="00FB7AA8">
        <w:trPr>
          <w:cantSplit/>
          <w:trHeight w:val="629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7385">
              <w:rPr>
                <w:rFonts w:ascii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385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4F1196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38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0E7385" w:rsidRDefault="004F1196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38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26CF7" w:rsidRPr="00B77853" w:rsidTr="00016CD5">
        <w:trPr>
          <w:cantSplit/>
          <w:trHeight w:val="27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материала.(6 часов)</w:t>
            </w: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дробей с разными знаменателями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повторение изученного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выполнение действий; решение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уравнений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Повторение. Умножение и деление обыкновенных дробей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выполнение действий; нахождение значения буквенного выражения.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нахождение значения буквенного выражения с предварительным его упрощением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Пошагово контролируют правильность и полноту выполнения алгоритма арифметического </w:t>
            </w:r>
            <w:r w:rsidRPr="00B77853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lastRenderedPageBreak/>
              <w:t xml:space="preserve">преобразовывают модели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с целью выявления об-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77853">
              <w:rPr>
                <w:rFonts w:ascii="Times New Roman" w:hAnsi="Times New Roman" w:cs="Times New Roman"/>
              </w:rPr>
              <w:t>щих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законов, определяющих предметную об-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77853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B77853">
              <w:rPr>
                <w:rFonts w:ascii="Times New Roman" w:hAnsi="Times New Roman" w:cs="Times New Roman"/>
              </w:rPr>
              <w:t>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проявляют познавательный </w:t>
            </w:r>
            <w:r w:rsidRPr="00B77853">
              <w:rPr>
                <w:rFonts w:ascii="Times New Roman" w:hAnsi="Times New Roman" w:cs="Times New Roman"/>
              </w:rPr>
              <w:lastRenderedPageBreak/>
              <w:t>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</w:t>
            </w:r>
            <w:r w:rsidRPr="00B77853">
              <w:rPr>
                <w:rFonts w:ascii="Times New Roman" w:hAnsi="Times New Roman" w:cs="Times New Roman"/>
              </w:rPr>
              <w:lastRenderedPageBreak/>
              <w:t>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Повторение. Отношения и пропорции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на вопросы; определение, прямо пропорциональной или обратно пропорциональной является зависимость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Определяют, что показывает отношение двух чисел, находят, какую часть число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а</w:t>
            </w:r>
            <w:r w:rsidRPr="00B77853">
              <w:rPr>
                <w:rFonts w:ascii="Times New Roman" w:hAnsi="Times New Roman" w:cs="Times New Roman"/>
              </w:rPr>
              <w:t xml:space="preserve"> составляет от числа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b</w:t>
            </w:r>
            <w:r w:rsidRPr="00B77853">
              <w:rPr>
                <w:rFonts w:ascii="Times New Roman" w:hAnsi="Times New Roman" w:cs="Times New Roman"/>
              </w:rPr>
              <w:t>, неизвестный член пропорции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то …».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умеют организовывать учебное взаимодействие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 Повторение. Сложение и вычитание положительных и </w:t>
            </w:r>
            <w:r w:rsidRPr="00B77853">
              <w:rPr>
                <w:rFonts w:ascii="Times New Roman" w:hAnsi="Times New Roman" w:cs="Times New Roman"/>
              </w:rPr>
              <w:lastRenderedPageBreak/>
              <w:t xml:space="preserve">отрицательных чисел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повторение изученного матер</w:t>
            </w: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нахождение значения выражения; ответы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на вопросы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Складывают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вычитают положительные и от-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77853">
              <w:rPr>
                <w:rFonts w:ascii="Times New Roman" w:hAnsi="Times New Roman" w:cs="Times New Roman"/>
              </w:rPr>
              <w:t>рицательные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</w:t>
            </w:r>
            <w:r w:rsidRPr="00B77853">
              <w:rPr>
                <w:rFonts w:ascii="Times New Roman" w:hAnsi="Times New Roman" w:cs="Times New Roman"/>
              </w:rPr>
              <w:lastRenderedPageBreak/>
              <w:t xml:space="preserve">числа; пошагово контролируют правильность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полноту выполнения задания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B77853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</w:t>
            </w:r>
            <w:r w:rsidRPr="00B77853">
              <w:rPr>
                <w:rFonts w:ascii="Times New Roman" w:hAnsi="Times New Roman" w:cs="Times New Roman"/>
              </w:rPr>
              <w:lastRenderedPageBreak/>
              <w:t>еский диктант)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уравнений.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 при помощи уравнений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полноту выполнения задания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то …».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осуществлять контрольную функцию; контроль и самоконтроль изученных понятий: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теоретический материал, изученный в течение курса математики 6 класса при решении контрольных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речи.</w:t>
            </w:r>
          </w:p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достигнутый  результат.</w:t>
            </w:r>
          </w:p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016CD5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B77853">
              <w:rPr>
                <w:rFonts w:ascii="Times New Roman" w:hAnsi="Times New Roman" w:cs="Times New Roman"/>
                <w:b/>
                <w:bCs/>
              </w:rPr>
              <w:lastRenderedPageBreak/>
              <w:t>Линейное уравнение с одной переменной. (12 ч)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ученика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УУД)</w:t>
            </w:r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Введение в алгебру.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и выведение определений буквенные и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числовые выражения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вычисления;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вычисление значения числового выражения.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Знакомятся с понятиями: </w:t>
            </w:r>
            <w:r w:rsidRPr="00B77853">
              <w:rPr>
                <w:rFonts w:ascii="Times New Roman" w:hAnsi="Times New Roman" w:cs="Times New Roman"/>
                <w:i/>
              </w:rPr>
              <w:t>буквенное выражение, числовое выражение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пошагово контролируют правильность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принимать точку зрения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качество и уровень усвоения.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Введение в алгебру.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и выведение определений буквенные и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числовые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выражения, переменная, выражение с переменной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вычисления;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значения числового выражения.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договориться с людьми иных позиций.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коррективы и дополнения в составленные планы.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мотивацию к процессу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>находят корни линейного уравнения.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вычисления;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линейного уравнения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Закрепить навыки решения линейных уравнений.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 представление о правилах решения уравнений, о переменной и постоянной величинах, о коэффициенте </w:t>
            </w:r>
            <w:proofErr w:type="gramStart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переменой</w:t>
            </w:r>
            <w:proofErr w:type="gramEnd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величине, о взаимном уничтожении слагаемых, о преобразовании выражений.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– самостоятельно предполагают, какая информация нужна для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задачи, преобразовывают модели с целью выявления общих законов, определяющих предметную область.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>находят корни линейного уравнения.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вычисления;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линейного уравнения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достаточной полнотой и точностью выражают свои мысли в </w:t>
            </w:r>
            <w:proofErr w:type="spellStart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соотоветствии</w:t>
            </w:r>
            <w:proofErr w:type="spellEnd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задачами и условиями коммуникации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Ориентируются и воспринимают тексты художественного, научного, публицистического и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официально-делового стилей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уравнений и выполнение проверки; решение задач при помощи уравнений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уравнений с использованием основного свойства пропорции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высказывать свою точку зрения, ее обосновать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(устный опрос по карточкам)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 при помощи уравнений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Решают уравнения и задачи при помощи уравнений; действуют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самостоятельно составленному плану решения задачи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принимать точку зрения другого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 при помощи уравнений.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уравнений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высказывать свою точку зрения, ее обосновать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418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52742F" w:rsidP="0052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E26CF7" w:rsidRPr="00B77853">
              <w:rPr>
                <w:rFonts w:ascii="Times New Roman" w:hAnsi="Times New Roman" w:cs="Times New Roman"/>
                <w:sz w:val="24"/>
                <w:szCs w:val="24"/>
              </w:rPr>
              <w:t>на производительность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 на производительность при помощи уравнений.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уравнений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мысли в устной и письменной речи с учетом речевых ситуаций.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цель учебной деятельности, осуществлять поиск ее достижения.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переформулирования</w:t>
            </w:r>
            <w:proofErr w:type="spellEnd"/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, упрощенного пересказа 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lastRenderedPageBreak/>
              <w:t>текста, с выделением только существенной для решения задачи информации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оценку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 xml:space="preserve">– ответы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осуществлять контрольную функцию; контроль и самоконтроль изученных понятий: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работы, работа с УМК (КРТ-7)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речи.</w:t>
            </w:r>
          </w:p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достигнутый  результат.</w:t>
            </w:r>
          </w:p>
          <w:p w:rsidR="00E26CF7" w:rsidRPr="00B77853" w:rsidRDefault="00E26CF7" w:rsidP="00016CD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016CD5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B77853">
              <w:rPr>
                <w:rFonts w:ascii="Times New Roman" w:hAnsi="Times New Roman" w:cs="Times New Roman"/>
                <w:b/>
                <w:bCs/>
              </w:rPr>
              <w:lastRenderedPageBreak/>
              <w:t>Целые выражения. (50 ч)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УУД)</w:t>
            </w:r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proofErr w:type="gramStart"/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:о</w:t>
            </w:r>
            <w:proofErr w:type="gramEnd"/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пределения</w:t>
            </w:r>
            <w:proofErr w:type="spellEnd"/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Тождественно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 xml:space="preserve">– ответы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записывают выводы в виде правил  «если …, то …», сопоставляют и отбирают информацию, полученную из разных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Тождественно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 натуральным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 xml:space="preserve">– ответы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</w:t>
            </w:r>
            <w:proofErr w:type="gramStart"/>
            <w:r w:rsidRPr="00B77853">
              <w:rPr>
                <w:rFonts w:ascii="Times New Roman" w:hAnsi="Times New Roman" w:cs="Times New Roman"/>
                <w:i/>
                <w:iCs/>
              </w:rPr>
              <w:t>я</w:t>
            </w:r>
            <w:r w:rsidRPr="00B77853">
              <w:rPr>
                <w:rFonts w:ascii="Times New Roman" w:hAnsi="Times New Roman" w:cs="Times New Roman"/>
              </w:rPr>
              <w:t>-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формировать умения вычислять значение выражения, содержащим степень..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усвоено, осознают качество и уровень усвоения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Строят логические цепи рассуждений</w:t>
            </w: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 натуральным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пользоваться таблицей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ценивают  достигнутый  результат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Выполняют операции со знаками и символами. Выражают структуру задачи разными средствами</w:t>
            </w: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выражают свои мысли в </w:t>
            </w:r>
            <w:proofErr w:type="spellStart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соотоветствии</w:t>
            </w:r>
            <w:proofErr w:type="spell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задачами и условиями коммуникации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Принимают и осваивают социальную роль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теме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80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 натуральным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теме.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применять правила умножения и деления степеней с одинаковыми показателями для упрощения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числовых и алгебраических выражений; находить степень с нулевым показателем.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–.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количественные характеристики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объектов, заданные словами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результатам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находить степень с натуральным показателем. Умеют находить степень с нулевым показателем.  Могут аргументированно обосновать равенство а° =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–.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слушать и слышать друг друга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- научиться </w:t>
            </w:r>
            <w:proofErr w:type="spellStart"/>
            <w:r w:rsidRPr="00B77853">
              <w:rPr>
                <w:rFonts w:ascii="Times New Roman" w:hAnsi="Times New Roman" w:cs="Times New Roman"/>
              </w:rPr>
              <w:t>распозновать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одночлены, </w:t>
            </w:r>
            <w:proofErr w:type="spellStart"/>
            <w:r w:rsidRPr="00B77853">
              <w:rPr>
                <w:rFonts w:ascii="Times New Roman" w:hAnsi="Times New Roman" w:cs="Times New Roman"/>
              </w:rPr>
              <w:t>записовать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одночлен в стандартном виде, определять степень и коэффициент одночлена.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находить значение одночлена при указанных значениях переменных. Умеют приводить к стандартному виду сложные одночлены; работать по заданному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алгоритму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обобщенный смысл и формальную структуру задачи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Учатся устанавливать и сравнивать разные точки зрения, прежде чем принимать решение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и осознают то, что уже усвоено, осознают качество и уровень усвоения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>- научиться складывать и вычитать многочленом.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выполнять сложение и вычитание многочленов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Выдвигают и обосновывают гипотезы, предлагают способы их проверки 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Обмениваются знаниями между членами группы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закрепление </w:t>
            </w: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применять правила сложения и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вычитания одночленов для упрощения выражений и решения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Выражают структуру задачи разными средствами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Дают положительную адекватную самооценку на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Cs/>
                <w:u w:val="single"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77853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на тему «Степень с натуральным показателем. Одночлены. Многочлены Сложение и вычитание многочленов.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решение контрольной работы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умеют критично относиться к 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Карточки с заданием.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</w:t>
            </w:r>
            <w:proofErr w:type="gramStart"/>
            <w:r w:rsidRPr="00B77853">
              <w:rPr>
                <w:rFonts w:ascii="Times New Roman" w:hAnsi="Times New Roman" w:cs="Times New Roman"/>
                <w:i/>
                <w:iCs/>
              </w:rPr>
              <w:t>я</w:t>
            </w:r>
            <w:r w:rsidRPr="00B77853">
              <w:rPr>
                <w:rFonts w:ascii="Times New Roman" w:hAnsi="Times New Roman" w:cs="Times New Roman"/>
              </w:rPr>
              <w:t>-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 выполняют умножение одночленов на многочлен..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Осознают качество и уровень усвоения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выводить следствия из имеющихся в условии задачи данных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 w:rsidRPr="00B7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и последовательность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Восстанавливают предметную ситуацию, описанную в задаче, путем </w:t>
            </w:r>
            <w:proofErr w:type="spellStart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переформулирования</w:t>
            </w:r>
            <w:proofErr w:type="spell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при решении задач.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при решении задач.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>-  умножают многочлен на многочлен.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выполнять умножение многочленов</w:t>
            </w:r>
          </w:p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 знаково-символические средства для построения модели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Проявляют интерес к способам решения новых учебных задач, понимают причины успеха в учебной </w:t>
            </w:r>
            <w:proofErr w:type="spellStart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дают положительную оценку и само-оценку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Выбирают, сопоставляют и обосновывают способы решения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множители. Вынесение общего множителя за скобки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изучение нового </w:t>
            </w: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>-  раскладывают многочлен на множитель, используя метод вынесения общего множителя за скобки.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Знают алгоритм отыскания общего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Сличают свой способ действия с эталоном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Выбирают, сопоставляют и обосновывают способы решения задачи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выражают свои мысли в </w:t>
            </w:r>
            <w:proofErr w:type="spellStart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соотоветствии</w:t>
            </w:r>
            <w:proofErr w:type="spell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задачами и условиями коммуникации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Дают позитивную самооценку учебной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</w:t>
            </w:r>
            <w:proofErr w:type="gramStart"/>
            <w:r w:rsidRPr="00B77853">
              <w:rPr>
                <w:rFonts w:ascii="Times New Roman" w:hAnsi="Times New Roman" w:cs="Times New Roman"/>
                <w:i/>
                <w:iCs/>
              </w:rPr>
              <w:t>я</w:t>
            </w:r>
            <w:r w:rsidRPr="00B77853">
              <w:rPr>
                <w:rFonts w:ascii="Times New Roman" w:hAnsi="Times New Roman" w:cs="Times New Roman"/>
              </w:rPr>
              <w:t>-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 применяют разложение  многочлен на множитель при решении математических задач.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Умеют применять приём вынесения общего множителя за скобки для упрощения вычислений, решения математических задач.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Строят логические цепи рассуждений. Анализируют объект, выделяя существенные и несущественные признаки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множители. Метод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-  раскладывают многочлен на </w:t>
            </w:r>
            <w:r w:rsidRPr="00B77853">
              <w:rPr>
                <w:rFonts w:ascii="Times New Roman" w:hAnsi="Times New Roman" w:cs="Times New Roman"/>
              </w:rPr>
              <w:lastRenderedPageBreak/>
              <w:t>множитель методом группировки.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выполнять разложение многочлена на множители способом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группировки по алгоритму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Предвосхищают результат и уровень усвоения (какой будет результат?)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Выделяют обобщенный смысл и формальную структуру задачи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Проявляют устойчивый и широкий интерес к способам решения познавательных задач, адекватно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применять способ группировки для упрощения вычислений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выводить следствия из имеющихся в условии задачи данных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>-  раскладывают многочлен на множитель методом группировки.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и осознают то, что уже усвоено, осознают качество и уровень усвоения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выражают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свои мысли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решение контрольной работы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умеют критично относиться к 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 xml:space="preserve">обсуждение и выведение правила произведения разности и суммы двух выражений. </w:t>
            </w:r>
          </w:p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Коммуникативные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разности и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открытие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раскладывать любой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многочлен на множители с помощью формул сокращенного умножения.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>.</w:t>
            </w: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Вносят коррективы и </w:t>
            </w: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дополнения в способ своих действий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u w:val="single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самому себе свои отдельные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ближайшие цели саморазвития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</w:t>
            </w: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 карточкам)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(математический диктант)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применяют формулу разности квадратов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Выполняют деление обыкновенных дробей и смешанных чисел, используют математическую терминологию при записи и выполнении арифметического </w:t>
            </w:r>
            <w:r w:rsidRPr="00B77853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</w:t>
            </w:r>
            <w:r w:rsidRPr="00B77853">
              <w:rPr>
                <w:rFonts w:ascii="Times New Roman" w:hAnsi="Times New Roman" w:cs="Times New Roman"/>
              </w:rPr>
              <w:lastRenderedPageBreak/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(тестирование)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31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применяют формулу разности квадратов двух выражений.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Наблюдают за изменением решения задачи при изменении ее условия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умеют взглянуть на </w:t>
            </w:r>
            <w:proofErr w:type="spellStart"/>
            <w:r w:rsidRPr="00B77853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B77853">
              <w:rPr>
                <w:rFonts w:ascii="Times New Roman" w:hAnsi="Times New Roman" w:cs="Times New Roman"/>
              </w:rPr>
              <w:t>-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 карточкам)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применяют формулу разности квадратов двух выражений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применять приём разложения на множители с помощью формул сокращённого умножения для упрощения вычислений и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.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Сличают свой способ действия с эталоном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Выбирают, сопоставляют и обосновывают способы решения задачи</w:t>
            </w: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представлять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осознают и принимают социальную роль ученика, объясняют свои достижения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применяют формулу разности квадратов двух выражений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Находят число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по данному значению его процентов; действуют по заданному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77853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B778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но составленному плану решения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оценку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 карточкам)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 xml:space="preserve">преобразование многочлен в квадрат суммы или разности двух </w:t>
            </w:r>
            <w:proofErr w:type="spellStart"/>
            <w:r w:rsidRPr="00B77853">
              <w:rPr>
                <w:rFonts w:ascii="Times New Roman" w:hAnsi="Times New Roman" w:cs="Times New Roman"/>
              </w:rPr>
              <w:t>вырожений</w:t>
            </w:r>
            <w:proofErr w:type="spellEnd"/>
            <w:r w:rsidRPr="00B77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при необходимости отстаивать свою точку зрения, аргументируя ее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 xml:space="preserve">преобразование многочлен в квадрат суммы или разности двух </w:t>
            </w:r>
            <w:proofErr w:type="spellStart"/>
            <w:r w:rsidRPr="00B77853">
              <w:rPr>
                <w:rFonts w:ascii="Times New Roman" w:hAnsi="Times New Roman" w:cs="Times New Roman"/>
              </w:rPr>
              <w:t>вырожений</w:t>
            </w:r>
            <w:proofErr w:type="spellEnd"/>
            <w:r w:rsidRPr="00B77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 xml:space="preserve">преобразовывают модели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с целью выявления об-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77853">
              <w:rPr>
                <w:rFonts w:ascii="Times New Roman" w:hAnsi="Times New Roman" w:cs="Times New Roman"/>
              </w:rPr>
              <w:t>щих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законов, определяющих предметную об-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77853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B77853">
              <w:rPr>
                <w:rFonts w:ascii="Times New Roman" w:hAnsi="Times New Roman" w:cs="Times New Roman"/>
              </w:rPr>
              <w:t>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умеют взглянуть на ситуацию с иной позиции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закрепление знаний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Обобщить и систематизировать знания и навыки </w:t>
            </w:r>
            <w:proofErr w:type="spellStart"/>
            <w:r w:rsidRPr="00B77853">
              <w:rPr>
                <w:rFonts w:ascii="Times New Roman" w:hAnsi="Times New Roman" w:cs="Times New Roman"/>
              </w:rPr>
              <w:t>зпреобразовывать</w:t>
            </w:r>
            <w:proofErr w:type="spellEnd"/>
            <w:r w:rsidRPr="00B77853">
              <w:rPr>
                <w:rFonts w:ascii="Times New Roman" w:hAnsi="Times New Roman" w:cs="Times New Roman"/>
              </w:rPr>
              <w:t xml:space="preserve"> многочлен в квадрат суммы или разности </w:t>
            </w:r>
            <w:r w:rsidRPr="00B77853">
              <w:rPr>
                <w:rFonts w:ascii="Times New Roman" w:hAnsi="Times New Roman" w:cs="Times New Roman"/>
              </w:rPr>
              <w:lastRenderedPageBreak/>
              <w:t>двух выражений.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  <w:r w:rsidRPr="00B77853">
              <w:rPr>
                <w:rFonts w:ascii="Times New Roman" w:hAnsi="Times New Roman" w:cs="Times New Roman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достижения; проявляют положительное отношение к урокам математики, </w:t>
            </w:r>
            <w:r w:rsidRPr="00B77853">
              <w:rPr>
                <w:rFonts w:ascii="Times New Roman" w:hAnsi="Times New Roman" w:cs="Times New Roman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 карто</w:t>
            </w:r>
            <w:r w:rsidRPr="00B77853">
              <w:rPr>
                <w:rFonts w:ascii="Times New Roman" w:hAnsi="Times New Roman" w:cs="Times New Roman"/>
              </w:rPr>
              <w:lastRenderedPageBreak/>
              <w:t>чкам)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 систематизация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Cs/>
                <w:u w:val="single"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77853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«формулы сокращенного умножения.»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решение контрольной работы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самостоятельно предполагают, какая информация нужна для решения учебной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умеют критично относиться к своему мнению.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результатов 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(тестирование)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самостоятельно предполагают, какая </w:t>
            </w:r>
            <w:r w:rsidRPr="00B77853">
              <w:rPr>
                <w:rFonts w:ascii="Times New Roman" w:hAnsi="Times New Roman" w:cs="Times New Roman"/>
              </w:rPr>
              <w:lastRenderedPageBreak/>
              <w:t>информация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достижения; дают адекватную самооценку учебной деятельности; анализируют </w:t>
            </w:r>
            <w:r w:rsidRPr="00B77853">
              <w:rPr>
                <w:rFonts w:ascii="Times New Roman" w:hAnsi="Times New Roman" w:cs="Times New Roman"/>
              </w:rPr>
              <w:lastRenderedPageBreak/>
              <w:t>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то …».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организовывают учебное взаимодействие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в группе (распределяют роли, договариваются  друг с другом)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ученика, объясняют свои достижения,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устные вычисления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Cs/>
                <w:u w:val="single"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77853">
              <w:rPr>
                <w:rFonts w:ascii="Times New Roman" w:hAnsi="Times New Roman" w:cs="Times New Roman"/>
              </w:rPr>
              <w:t xml:space="preserve">умеют организовывать учебное взаимодействие в </w:t>
            </w:r>
            <w:r w:rsidRPr="00B77853">
              <w:rPr>
                <w:rFonts w:ascii="Times New Roman" w:hAnsi="Times New Roman" w:cs="Times New Roman"/>
              </w:rPr>
              <w:lastRenderedPageBreak/>
              <w:t>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 решение контрольной работы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умеют критично относиться к 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016CD5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>Функции. (12 часов)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ученика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b/>
                <w:sz w:val="24"/>
                <w:szCs w:val="24"/>
              </w:rPr>
              <w:t>(на уровне УУД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E26CF7" w:rsidRPr="00B77853" w:rsidTr="00FB7AA8">
        <w:trPr>
          <w:trHeight w:val="773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B77853">
              <w:rPr>
                <w:rFonts w:ascii="Times New Roman" w:hAnsi="Times New Roman" w:cs="Times New Roman"/>
              </w:rPr>
              <w:t>обсуждение и определяют, является ли данная зависимость функциональной</w:t>
            </w:r>
          </w:p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то …».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организовывают учебное взаимодействие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в группе (распределяют роли, договариваются  друг с другом)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</w:t>
            </w:r>
            <w:r w:rsidRPr="00B77853">
              <w:rPr>
                <w:rFonts w:ascii="Times New Roman" w:hAnsi="Times New Roman" w:cs="Times New Roman"/>
              </w:rPr>
              <w:lastRenderedPageBreak/>
              <w:t>материалу, способам решения новых учебных задач, доброжелательное отношение к сверстникам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E26CF7" w:rsidRPr="00B77853" w:rsidRDefault="00E26CF7" w:rsidP="00016CD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B77853">
              <w:rPr>
                <w:rFonts w:ascii="Times New Roman" w:hAnsi="Times New Roman" w:cs="Times New Roman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(математический диктант)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определяют способ задания функции, находят значение аргумента и </w:t>
            </w:r>
            <w:r w:rsidRPr="00B77853">
              <w:rPr>
                <w:rFonts w:ascii="Times New Roman" w:hAnsi="Times New Roman" w:cs="Times New Roman"/>
              </w:rPr>
              <w:lastRenderedPageBreak/>
              <w:t xml:space="preserve">значение функции, заданной формулы. 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B77853">
              <w:rPr>
                <w:rFonts w:ascii="Times New Roman" w:hAnsi="Times New Roman" w:cs="Times New Roman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умеют самостоятельно предполагать, какая </w:t>
            </w:r>
            <w:r w:rsidRPr="00B77853">
              <w:rPr>
                <w:rFonts w:ascii="Times New Roman" w:hAnsi="Times New Roman" w:cs="Times New Roman"/>
              </w:rPr>
              <w:lastRenderedPageBreak/>
              <w:t>информация нужна для решения предметной учебной задачи.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при необходимости отстаивают свою точку зрения, аргументируя ее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</w:t>
            </w:r>
            <w:r w:rsidRPr="00B77853">
              <w:rPr>
                <w:rFonts w:ascii="Times New Roman" w:hAnsi="Times New Roman" w:cs="Times New Roman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16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развернутом виде.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 xml:space="preserve">умеют организовывать учебное взаимодействие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(математический диктант)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комплексное приме</w:t>
            </w: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нение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знаний, умений, навыков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</w:t>
            </w:r>
            <w:r w:rsidRPr="00B77853">
              <w:rPr>
                <w:rFonts w:ascii="Times New Roman" w:hAnsi="Times New Roman" w:cs="Times New Roman"/>
              </w:rPr>
              <w:lastRenderedPageBreak/>
              <w:t>вопросы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определяют   свойства функции по ее графику.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Имеют представление о </w:t>
            </w:r>
            <w:r w:rsidRPr="00B77853">
              <w:rPr>
                <w:rFonts w:ascii="Times New Roman" w:hAnsi="Times New Roman" w:cs="Times New Roman"/>
              </w:rPr>
              <w:lastRenderedPageBreak/>
              <w:t>понятие график функции.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 w:rsidRPr="00B77853">
              <w:rPr>
                <w:rFonts w:ascii="Times New Roman" w:hAnsi="Times New Roman" w:cs="Times New Roman"/>
              </w:rPr>
              <w:lastRenderedPageBreak/>
              <w:t>используют наряду с основными и дополнительные средства.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B77853">
              <w:rPr>
                <w:rFonts w:ascii="Times New Roman" w:hAnsi="Times New Roman" w:cs="Times New Roman"/>
              </w:rPr>
              <w:t xml:space="preserve">преобразовывают модели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взглянуть на ситуацию с иной позиции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</w:t>
            </w:r>
            <w:r w:rsidRPr="00B77853">
              <w:rPr>
                <w:rFonts w:ascii="Times New Roman" w:hAnsi="Times New Roman" w:cs="Times New Roman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Индивидуал</w:t>
            </w: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>ьная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(тестирование)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ответы на вопросы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определяют   свойства функции.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Закрепляют знание о графики функции.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B77853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</w:rPr>
              <w:t xml:space="preserve"> то 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</w:rPr>
              <w:t>умеют оформлять мысли в устной и письменной речи с учетом ситуаций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деятельности; адекватно воспринимают </w:t>
            </w:r>
            <w:r w:rsidRPr="00B77853">
              <w:rPr>
                <w:rFonts w:ascii="Times New Roman" w:hAnsi="Times New Roman" w:cs="Times New Roman"/>
              </w:rPr>
              <w:lastRenderedPageBreak/>
              <w:t>оценку учителя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Регулятивны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и формулируют проблему. Выбирают основания и критерии для сравнения, </w:t>
            </w:r>
            <w:proofErr w:type="spellStart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сериации</w:t>
            </w:r>
            <w:proofErr w:type="spell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, классификации объектов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 строят графики линейной функции и описывают ее.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Закрепляют знания о линейной  функц</w:t>
            </w:r>
            <w:proofErr w:type="gramStart"/>
            <w:r w:rsidRPr="00B77853">
              <w:rPr>
                <w:rFonts w:ascii="Times New Roman" w:hAnsi="Times New Roman"/>
                <w:sz w:val="24"/>
                <w:szCs w:val="24"/>
              </w:rPr>
              <w:t>ии  и ее</w:t>
            </w:r>
            <w:proofErr w:type="gramEnd"/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свойствах, умеют применять  свойства линейной функции при решении задач.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Регулятивны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обобщенный смысл и формальную структуру задачи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комплексное применение 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знаний, умений, навыков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Умеют преобразовывать линейное уравнение к виду линейной функции </w:t>
            </w:r>
            <w:r w:rsidRPr="00B778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B778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кх</w:t>
            </w:r>
            <w:proofErr w:type="spellEnd"/>
            <w:r w:rsidRPr="00B778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т,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значение функции при заданном значении аргумента, находить значение аргумента при заданном значении </w:t>
            </w:r>
            <w:proofErr w:type="spellStart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функции;строить</w:t>
            </w:r>
            <w:proofErr w:type="spellEnd"/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линейной функции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Регулятивны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Предвосхищают результат и уровень усвоения (какой будет результат?)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 анализ способов решения задач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Cs/>
                <w:u w:val="single"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77853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на тему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«Функции 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контроль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оценка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– решение контрольной работы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t xml:space="preserve">Используют различные приёмы проверки правильности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Регулятивные –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понимают причины своего неуспеха и находят способы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выхода из этой ситуации.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  <w:color w:val="000000"/>
              </w:rPr>
              <w:t>умеют критично относиться к своему мнению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t>Самос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тоятельная работа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теме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016CD5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линейных уравнений</w:t>
            </w:r>
            <w:r w:rsidR="00FB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>с двумя переменными (18 ч)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ученика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УУД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теме, приводят примеры уравнений с двумя переменными.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определяют является ли пара  чисел решением данного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Знают понятия: </w:t>
            </w:r>
            <w:r w:rsidRPr="00B778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уравнений, решение системы уравнений.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определять, является ли пара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чисел решением системы уравнений, решать систему линейных уравнений графическим способом.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адекватную самооценку результатам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(устный опрос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карто</w:t>
            </w: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комбинированный урок.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(устный опрос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355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открытие новых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Умеют приводить примеры линейных уравнений с двумя переменными</w:t>
            </w:r>
            <w:proofErr w:type="gramStart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Регулятивные – обнаруживают и формулируют учебную проблему совместно с учителем.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решение задачи по заданной теме.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применяют свойства линейного уравнения с двумя переменными при решении задач.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Умеют строить график  линейного уравнения с двумя переменными. Знают как применять свойства линейного уравнения с двумя переменными при </w:t>
            </w:r>
            <w:r w:rsidRPr="00B77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решении задач.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</w:t>
            </w:r>
            <w:proofErr w:type="gramStart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то …».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принимать точку зрения другого, для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владеют приемами слушания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понимают причины успеха.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33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 xml:space="preserve">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>решают графически систему уравнений.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26CF7" w:rsidRPr="00B77853" w:rsidRDefault="00E26CF7" w:rsidP="00016C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</w:t>
            </w: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</w:rPr>
              <w:t xml:space="preserve">решают графически систему уравнений и определяют количество </w:t>
            </w:r>
            <w:r w:rsidRPr="00B77853">
              <w:rPr>
                <w:rFonts w:ascii="Times New Roman" w:hAnsi="Times New Roman" w:cs="Times New Roman"/>
                <w:iCs/>
              </w:rPr>
              <w:lastRenderedPageBreak/>
              <w:t xml:space="preserve">решений </w:t>
            </w:r>
            <w:r w:rsidRPr="00B77853">
              <w:rPr>
                <w:rFonts w:ascii="Times New Roman" w:hAnsi="Times New Roman" w:cs="Times New Roman"/>
              </w:rPr>
              <w:t>системы двух линейных уравнений с двумя переменными.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Могут решать графически систему уравнений; объяснять, почему система не имеет решений, имеет единственное решение, имеет бесконечное множество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метод решения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</w:t>
            </w:r>
            <w:proofErr w:type="spellStart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ейных</w:t>
            </w:r>
            <w:proofErr w:type="spellEnd"/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методом подстановки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B778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7853">
              <w:rPr>
                <w:rFonts w:ascii="Times New Roman" w:hAnsi="Times New Roman" w:cs="Times New Roman"/>
                <w:iCs/>
              </w:rPr>
              <w:t xml:space="preserve">решают </w:t>
            </w:r>
            <w:r w:rsidRPr="00B77853">
              <w:rPr>
                <w:rFonts w:ascii="Times New Roman" w:hAnsi="Times New Roman" w:cs="Times New Roman"/>
              </w:rPr>
              <w:t>систему двух линейных уравнений с двумя переменными  методом подстановки.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Сличают способ и результат своих действий с заданным эталоном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рассуждений. Устанавливают причинно-следственные связи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Регулируют собственную деятельность посредством речевых действий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340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</w:rPr>
              <w:t xml:space="preserve">решают </w:t>
            </w:r>
            <w:r w:rsidRPr="00B77853">
              <w:rPr>
                <w:rFonts w:ascii="Times New Roman" w:hAnsi="Times New Roman" w:cs="Times New Roman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аботают в группе. Придерживаются  психологических принципов общения и сотрудничества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систему двух линейных уравнений с двумя переменными  методом сложения.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Сличают способ и результат своих действий с заданным эталоном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и формулируют проблему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Вносят коррективы и дополнения в способ своих действий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Выбирают, сопоставляют и обосновывают способы решения задач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цели и функции участников, способы взаимодействия</w:t>
            </w: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E26CF7" w:rsidRPr="00B77853" w:rsidRDefault="00E26CF7" w:rsidP="0001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текстовые задачи в которых используется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двух линейных уравнений с двумя переменными 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математические модели  реальных 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операции со знаками и символами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текстовые задачи на движение в которых используется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анализ способов решения задач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и части с помощью систем линейных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B77853">
              <w:rPr>
                <w:rFonts w:ascii="Times New Roman" w:hAnsi="Times New Roman" w:cs="Times New Roman"/>
              </w:rPr>
              <w:t xml:space="preserve">  решение задачи по заданной теме, ответы на вопросы.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r w:rsidRPr="00B778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текстовые задачи на проценты и части в которых используется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решать текстовые задачи с помощью системы линейных уравнений на части, на числовые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величины и проценты.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Регулируют процесс выполнения задачи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B77853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Создают алгоритмы деятельности при решении проблем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характера</w:t>
            </w:r>
          </w:p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обобщение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 систематизация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>– ответы на вопросы по повторяемой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 –выполнение упражнений по теме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Регулятивные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7785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Cs/>
                <w:u w:val="single"/>
              </w:rPr>
              <w:t xml:space="preserve">Познавательные </w:t>
            </w:r>
            <w:r w:rsidRPr="00B77853">
              <w:rPr>
                <w:rFonts w:ascii="Times New Roman" w:hAnsi="Times New Roman" w:cs="Times New Roman"/>
                <w:i/>
                <w:iCs/>
              </w:rPr>
              <w:t>–</w:t>
            </w:r>
            <w:r w:rsidRPr="00B77853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Коммуникативные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77853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на тему «Системы линейных уравнений с </w:t>
            </w: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контроль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оценка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– решение контрольной работы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t xml:space="preserve">Используют различные приёмы проверки правильности нахождения значения числового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выражения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Регулятивные –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понимают причины своего неуспеха и находят способы выхода из этой ситуации.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 –</w:t>
            </w:r>
            <w:r w:rsidRPr="00B778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делают предположения об информации, которая нужна для решения учебной задачи.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– </w:t>
            </w:r>
            <w:r w:rsidRPr="00B77853">
              <w:rPr>
                <w:rFonts w:ascii="Times New Roman" w:hAnsi="Times New Roman" w:cs="Times New Roman"/>
                <w:color w:val="000000"/>
              </w:rPr>
              <w:t>умеют критично относиться к своему мнению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Объясняют самому себе свои наиболее заметные достижения, дают положительную оценку результатам своей учебной 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785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77853">
              <w:rPr>
                <w:rFonts w:ascii="Times New Roman" w:hAnsi="Times New Roman" w:cs="Times New Roman"/>
                <w:color w:val="000000"/>
              </w:rPr>
              <w:t>Самостоятельная работ</w:t>
            </w:r>
            <w:r w:rsidRPr="00B77853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016CD5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учебного материала (4 часов+1ч*)</w:t>
            </w: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77853">
              <w:rPr>
                <w:rFonts w:ascii="Times New Roman" w:hAnsi="Times New Roman" w:cs="Times New Roman"/>
              </w:rPr>
              <w:t xml:space="preserve">– ответы 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</w:rPr>
            </w:pPr>
            <w:r w:rsidRPr="00B77853">
              <w:rPr>
                <w:rFonts w:ascii="Times New Roman" w:hAnsi="Times New Roman" w:cs="Times New Roman"/>
              </w:rPr>
              <w:t>на вопросы.</w:t>
            </w:r>
          </w:p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B77853">
              <w:rPr>
                <w:rFonts w:ascii="Times New Roman" w:hAnsi="Times New Roman" w:cs="Times New Roman"/>
              </w:rPr>
              <w:t xml:space="preserve">-  </w:t>
            </w:r>
            <w:r w:rsidRPr="00B7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качественных задач. Работа с раздаточным материалом</w:t>
            </w:r>
            <w:r w:rsidRPr="00B77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Вносят коррективы и дополнения в способ своих действий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способов решения задач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Линейная 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Умеют находить координаты точек пересечения графика с координатными осями, координаты точки пересечения графиков двух линейных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функций, наибольшее и наименьшее значения функции на заданном промежутке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усвоено, осознают качество и уровень усвоения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Адекватно используют речевые средства для аргументации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F7" w:rsidRPr="00B77853" w:rsidTr="00FB7AA8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E26CF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Осознают качество и уровень усвоения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7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26CF7" w:rsidRPr="00B77853" w:rsidRDefault="00E26CF7" w:rsidP="00016C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7853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53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Pr="00B77853" w:rsidRDefault="00E26CF7" w:rsidP="0001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85" w:rsidRDefault="000E7385">
      <w:pPr>
        <w:rPr>
          <w:rFonts w:ascii="Times New Roman" w:hAnsi="Times New Roman" w:cs="Times New Roman"/>
          <w:sz w:val="24"/>
          <w:szCs w:val="24"/>
        </w:rPr>
      </w:pPr>
    </w:p>
    <w:p w:rsidR="00E26CF7" w:rsidRPr="000E7385" w:rsidRDefault="000E7385" w:rsidP="000E7385">
      <w:pPr>
        <w:tabs>
          <w:tab w:val="left" w:pos="80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6CF7" w:rsidRPr="000E7385" w:rsidSect="00806C4B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F53FE6"/>
    <w:multiLevelType w:val="multilevel"/>
    <w:tmpl w:val="261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B0B06"/>
    <w:multiLevelType w:val="multilevel"/>
    <w:tmpl w:val="1E14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A3B6D"/>
    <w:multiLevelType w:val="multilevel"/>
    <w:tmpl w:val="24EE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E434F"/>
    <w:multiLevelType w:val="multilevel"/>
    <w:tmpl w:val="D03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078EA"/>
    <w:multiLevelType w:val="multilevel"/>
    <w:tmpl w:val="F41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3BB"/>
    <w:multiLevelType w:val="multilevel"/>
    <w:tmpl w:val="466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96836"/>
    <w:multiLevelType w:val="multilevel"/>
    <w:tmpl w:val="755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2000C1"/>
    <w:multiLevelType w:val="multilevel"/>
    <w:tmpl w:val="363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11398"/>
    <w:multiLevelType w:val="multilevel"/>
    <w:tmpl w:val="B830A1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078B2"/>
    <w:multiLevelType w:val="multilevel"/>
    <w:tmpl w:val="414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11A5D"/>
    <w:multiLevelType w:val="multilevel"/>
    <w:tmpl w:val="319E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76549"/>
    <w:multiLevelType w:val="multilevel"/>
    <w:tmpl w:val="01C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1507"/>
    <w:multiLevelType w:val="multilevel"/>
    <w:tmpl w:val="B3F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83B432F"/>
    <w:multiLevelType w:val="multilevel"/>
    <w:tmpl w:val="2A9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A5CBB"/>
    <w:multiLevelType w:val="multilevel"/>
    <w:tmpl w:val="6B4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11949F9"/>
    <w:multiLevelType w:val="multilevel"/>
    <w:tmpl w:val="29B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183F"/>
    <w:multiLevelType w:val="multilevel"/>
    <w:tmpl w:val="D8F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662C0C"/>
    <w:multiLevelType w:val="multilevel"/>
    <w:tmpl w:val="1CFEA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BE23E6"/>
    <w:multiLevelType w:val="multilevel"/>
    <w:tmpl w:val="C8E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A6178"/>
    <w:multiLevelType w:val="multilevel"/>
    <w:tmpl w:val="268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A72E5"/>
    <w:multiLevelType w:val="multilevel"/>
    <w:tmpl w:val="122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43960"/>
    <w:multiLevelType w:val="multilevel"/>
    <w:tmpl w:val="B0C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7"/>
  </w:num>
  <w:num w:numId="5">
    <w:abstractNumId w:val="4"/>
  </w:num>
  <w:num w:numId="6">
    <w:abstractNumId w:val="30"/>
  </w:num>
  <w:num w:numId="7">
    <w:abstractNumId w:val="15"/>
  </w:num>
  <w:num w:numId="8">
    <w:abstractNumId w:val="5"/>
  </w:num>
  <w:num w:numId="9">
    <w:abstractNumId w:val="23"/>
  </w:num>
  <w:num w:numId="10">
    <w:abstractNumId w:val="31"/>
  </w:num>
  <w:num w:numId="11">
    <w:abstractNumId w:val="14"/>
  </w:num>
  <w:num w:numId="12">
    <w:abstractNumId w:val="8"/>
  </w:num>
  <w:num w:numId="13">
    <w:abstractNumId w:val="33"/>
  </w:num>
  <w:num w:numId="14">
    <w:abstractNumId w:val="12"/>
  </w:num>
  <w:num w:numId="15">
    <w:abstractNumId w:val="21"/>
  </w:num>
  <w:num w:numId="16">
    <w:abstractNumId w:val="6"/>
  </w:num>
  <w:num w:numId="17">
    <w:abstractNumId w:val="32"/>
  </w:num>
  <w:num w:numId="18">
    <w:abstractNumId w:val="29"/>
  </w:num>
  <w:num w:numId="19">
    <w:abstractNumId w:val="7"/>
  </w:num>
  <w:num w:numId="20">
    <w:abstractNumId w:val="13"/>
  </w:num>
  <w:num w:numId="21">
    <w:abstractNumId w:val="16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"/>
  </w:num>
  <w:num w:numId="34">
    <w:abstractNumId w:val="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73"/>
    <w:rsid w:val="00016CD5"/>
    <w:rsid w:val="000E7385"/>
    <w:rsid w:val="00227685"/>
    <w:rsid w:val="002D0F9C"/>
    <w:rsid w:val="002E2333"/>
    <w:rsid w:val="003664D0"/>
    <w:rsid w:val="004C0970"/>
    <w:rsid w:val="004F1196"/>
    <w:rsid w:val="005230F0"/>
    <w:rsid w:val="0052742F"/>
    <w:rsid w:val="00572E06"/>
    <w:rsid w:val="005C4967"/>
    <w:rsid w:val="0066243E"/>
    <w:rsid w:val="00665FF2"/>
    <w:rsid w:val="00806C4B"/>
    <w:rsid w:val="0094251D"/>
    <w:rsid w:val="009D6800"/>
    <w:rsid w:val="00B77853"/>
    <w:rsid w:val="00BC7573"/>
    <w:rsid w:val="00C43667"/>
    <w:rsid w:val="00C7234F"/>
    <w:rsid w:val="00D00D46"/>
    <w:rsid w:val="00D23659"/>
    <w:rsid w:val="00D63A9B"/>
    <w:rsid w:val="00DC1635"/>
    <w:rsid w:val="00E26CF7"/>
    <w:rsid w:val="00E82224"/>
    <w:rsid w:val="00E83294"/>
    <w:rsid w:val="00FB544E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6"/>
  </w:style>
  <w:style w:type="paragraph" w:styleId="1">
    <w:name w:val="heading 1"/>
    <w:basedOn w:val="a"/>
    <w:next w:val="a"/>
    <w:link w:val="10"/>
    <w:uiPriority w:val="9"/>
    <w:qFormat/>
    <w:rsid w:val="00E26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26C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26CF7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64D0"/>
  </w:style>
  <w:style w:type="character" w:customStyle="1" w:styleId="c3">
    <w:name w:val="c3"/>
    <w:basedOn w:val="a0"/>
    <w:rsid w:val="003664D0"/>
  </w:style>
  <w:style w:type="paragraph" w:customStyle="1" w:styleId="c46">
    <w:name w:val="c46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664D0"/>
  </w:style>
  <w:style w:type="character" w:customStyle="1" w:styleId="c30">
    <w:name w:val="c30"/>
    <w:basedOn w:val="a0"/>
    <w:rsid w:val="003664D0"/>
  </w:style>
  <w:style w:type="paragraph" w:customStyle="1" w:styleId="c43">
    <w:name w:val="c43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64D0"/>
  </w:style>
  <w:style w:type="paragraph" w:customStyle="1" w:styleId="c35">
    <w:name w:val="c35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664D0"/>
  </w:style>
  <w:style w:type="character" w:customStyle="1" w:styleId="10">
    <w:name w:val="Заголовок 1 Знак"/>
    <w:basedOn w:val="a0"/>
    <w:link w:val="1"/>
    <w:uiPriority w:val="9"/>
    <w:rsid w:val="00E26C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26CF7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26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C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6CF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26C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E26CF7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E26CF7"/>
    <w:rPr>
      <w:color w:val="0066CC"/>
      <w:u w:val="single"/>
    </w:rPr>
  </w:style>
  <w:style w:type="paragraph" w:styleId="a8">
    <w:name w:val="No Spacing"/>
    <w:uiPriority w:val="1"/>
    <w:qFormat/>
    <w:rsid w:val="00E26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26CF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E26CF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E26CF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E26CF7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26CF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E26CF7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E26CF7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E26CF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6CF7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E26CF7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6CF7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E26CF7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6CF7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E26CF7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26CF7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E26CF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E26C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E26CF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E26C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E26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E26CF7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нак1"/>
    <w:basedOn w:val="a"/>
    <w:rsid w:val="00E26C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rsid w:val="00E2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26CF7"/>
  </w:style>
  <w:style w:type="paragraph" w:customStyle="1" w:styleId="16">
    <w:name w:val="Абзац списка1"/>
    <w:basedOn w:val="a"/>
    <w:uiPriority w:val="34"/>
    <w:qFormat/>
    <w:rsid w:val="00E26C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ParagraphStyle">
    <w:name w:val="[No Paragraph Style]"/>
    <w:rsid w:val="00E26C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E26CF7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E26CF7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E26CF7"/>
    <w:rPr>
      <w:b/>
    </w:rPr>
  </w:style>
  <w:style w:type="character" w:customStyle="1" w:styleId="None">
    <w:name w:val="_None"/>
    <w:uiPriority w:val="99"/>
    <w:rsid w:val="00E26CF7"/>
  </w:style>
  <w:style w:type="character" w:customStyle="1" w:styleId="Bolditalic">
    <w:name w:val="_Bold_italic"/>
    <w:uiPriority w:val="99"/>
    <w:rsid w:val="00E26CF7"/>
    <w:rPr>
      <w:b/>
      <w:i/>
    </w:rPr>
  </w:style>
  <w:style w:type="paragraph" w:styleId="af">
    <w:name w:val="footnote text"/>
    <w:basedOn w:val="a"/>
    <w:link w:val="af0"/>
    <w:uiPriority w:val="99"/>
    <w:rsid w:val="00E2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26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E26CF7"/>
    <w:rPr>
      <w:vertAlign w:val="superscript"/>
    </w:rPr>
  </w:style>
  <w:style w:type="paragraph" w:styleId="24">
    <w:name w:val="Body Text 2"/>
    <w:basedOn w:val="a"/>
    <w:link w:val="25"/>
    <w:uiPriority w:val="99"/>
    <w:rsid w:val="00E26CF7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26CF7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26CF7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6CF7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NR">
    <w:name w:val="NR"/>
    <w:basedOn w:val="a"/>
    <w:rsid w:val="00E26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"/>
    <w:uiPriority w:val="99"/>
    <w:rsid w:val="00E26CF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E26CF7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26CF7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E26CF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E26C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E26CF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26CF7"/>
    <w:rPr>
      <w:rFonts w:ascii="Calibri" w:hAnsi="Calibri"/>
      <w:lang w:eastAsia="en-US"/>
    </w:rPr>
  </w:style>
  <w:style w:type="paragraph" w:styleId="af7">
    <w:name w:val="Body Text"/>
    <w:basedOn w:val="a"/>
    <w:link w:val="af8"/>
    <w:uiPriority w:val="99"/>
    <w:rsid w:val="00E26CF7"/>
    <w:pPr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26CF7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pple-converted-space">
    <w:name w:val="apple-converted-space"/>
    <w:rsid w:val="00E26CF7"/>
    <w:rPr>
      <w:rFonts w:cs="Times New Roman"/>
    </w:rPr>
  </w:style>
  <w:style w:type="character" w:styleId="af9">
    <w:name w:val="Emphasis"/>
    <w:uiPriority w:val="20"/>
    <w:qFormat/>
    <w:rsid w:val="00E26CF7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E26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Для программ Знак"/>
    <w:link w:val="afa"/>
    <w:locked/>
    <w:rsid w:val="00E26CF7"/>
    <w:rPr>
      <w:rFonts w:ascii="Times New Roman" w:eastAsia="Times New Roman" w:hAnsi="Times New Roman" w:cs="Times New Roman"/>
      <w:lang w:eastAsia="ru-RU"/>
    </w:rPr>
  </w:style>
  <w:style w:type="character" w:customStyle="1" w:styleId="afc">
    <w:name w:val="Текст выноски Знак"/>
    <w:link w:val="afd"/>
    <w:uiPriority w:val="99"/>
    <w:semiHidden/>
    <w:locked/>
    <w:rsid w:val="00E26CF7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E2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E26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26CF7"/>
    <w:rPr>
      <w:sz w:val="0"/>
      <w:szCs w:val="0"/>
      <w:lang w:eastAsia="en-US"/>
    </w:rPr>
  </w:style>
  <w:style w:type="character" w:styleId="afe">
    <w:name w:val="page number"/>
    <w:basedOn w:val="a0"/>
    <w:rsid w:val="00E26CF7"/>
  </w:style>
  <w:style w:type="table" w:customStyle="1" w:styleId="19">
    <w:name w:val="Сетка таблицы1"/>
    <w:basedOn w:val="a1"/>
    <w:next w:val="ae"/>
    <w:rsid w:val="00E26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26C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E26C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2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E26CF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50</Pages>
  <Words>12777</Words>
  <Characters>72830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</dc:creator>
  <cp:keywords/>
  <dc:description/>
  <cp:lastModifiedBy>user</cp:lastModifiedBy>
  <cp:revision>23</cp:revision>
  <dcterms:created xsi:type="dcterms:W3CDTF">2019-08-26T18:14:00Z</dcterms:created>
  <dcterms:modified xsi:type="dcterms:W3CDTF">2020-11-18T04:10:00Z</dcterms:modified>
</cp:coreProperties>
</file>