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5" w:type="dxa"/>
        <w:tblCellMar>
          <w:left w:w="0" w:type="dxa"/>
          <w:right w:w="0" w:type="dxa"/>
        </w:tblCellMar>
        <w:tblLook w:val="04A0"/>
      </w:tblPr>
      <w:tblGrid>
        <w:gridCol w:w="15225"/>
      </w:tblGrid>
      <w:tr w:rsidR="00205A39" w:rsidRPr="00205A39" w:rsidTr="00205A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205A39" w:rsidRDefault="00F65BD7" w:rsidP="00F65BD7">
            <w:pPr>
              <w:spacing w:after="330" w:line="300" w:lineRule="atLeast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 xml:space="preserve">                                          </w:t>
            </w:r>
            <w:r w:rsidR="00205A39" w:rsidRPr="00205A39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>РАСПИСАНИЕ ЕГЭ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 xml:space="preserve"> и ОГЭ</w:t>
            </w:r>
          </w:p>
          <w:p w:rsidR="00205A39" w:rsidRPr="00205A39" w:rsidRDefault="00205A39" w:rsidP="00656C9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205A3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Расписание проведения единого государственного экзамена, основного государственного</w:t>
            </w:r>
          </w:p>
          <w:p w:rsidR="00205A39" w:rsidRDefault="00205A39" w:rsidP="00656C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</w:pPr>
            <w:r w:rsidRPr="00205A3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экзамена и государстве</w:t>
            </w:r>
            <w:r w:rsidR="00656C9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нного выпускного экзамена в 2017</w:t>
            </w:r>
            <w:r w:rsidRPr="00205A3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 xml:space="preserve"> году</w:t>
            </w:r>
          </w:p>
          <w:p w:rsidR="00656C95" w:rsidRPr="00205A39" w:rsidRDefault="00656C95" w:rsidP="00656C9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  <w:tbl>
            <w:tblPr>
              <w:tblW w:w="102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3"/>
              <w:gridCol w:w="2150"/>
              <w:gridCol w:w="2159"/>
              <w:gridCol w:w="2314"/>
              <w:gridCol w:w="2314"/>
            </w:tblGrid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656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101A7C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01A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ЕГЭ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101A7C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01A7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ГВЭ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101A7C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01A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ОГЭ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101A7C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01A7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ГВЭ</w:t>
                  </w:r>
                </w:p>
              </w:tc>
            </w:tr>
            <w:tr w:rsidR="00205A39" w:rsidRPr="00205A39" w:rsidTr="00205A39">
              <w:trPr>
                <w:trHeight w:val="199"/>
              </w:trPr>
              <w:tc>
                <w:tcPr>
                  <w:tcW w:w="10230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Основной этап</w:t>
                  </w:r>
                </w:p>
              </w:tc>
            </w:tr>
            <w:tr w:rsidR="00817BEE" w:rsidRPr="00205A39" w:rsidTr="00205A39">
              <w:trPr>
                <w:trHeight w:val="620"/>
              </w:trPr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 мая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Иностранные языки 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Иностранные языки </w:t>
                  </w:r>
                </w:p>
              </w:tc>
            </w:tr>
            <w:tr w:rsidR="00817BEE" w:rsidRPr="00205A39" w:rsidTr="00205A39">
              <w:trPr>
                <w:trHeight w:val="509"/>
              </w:trPr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 мая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656C95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  <w:r w:rsidRPr="00656C95">
                    <w:rPr>
                      <w:rFonts w:ascii="Times New Roman" w:eastAsia="Times New Roman" w:hAnsi="Times New Roman" w:cs="Times New Roman"/>
                      <w:bCs/>
                      <w:sz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656C95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  <w:r w:rsidRPr="00656C95">
                    <w:rPr>
                      <w:rFonts w:ascii="Times New Roman" w:eastAsia="Times New Roman" w:hAnsi="Times New Roman" w:cs="Times New Roman"/>
                      <w:bCs/>
                      <w:sz w:val="18"/>
                      <w:lang w:eastAsia="ru-RU"/>
                    </w:rPr>
                    <w:t>Иностранные языки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6C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мая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656C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информатика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информатика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 мая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 мая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биология, физика, литература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биология, физика, литература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Математика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Математика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июня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Физика, информатика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Физика, информатика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Физика, литература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Физика, литература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география, химия, информатика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9 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(«Говорение»)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(«Говорение»)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16 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(«Говорение»)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(«Говорение»)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643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F65BD7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65BD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Резерв: информатика, литература, история, биология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817BEE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817BE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Резерв: география, информатика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F65BD7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65BD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817BEE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817BE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Резерв: литература, физика, химия, обществознание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F65BD7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65BD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 Резерв: иностранные языки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817BEE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817BE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Резерв: биология, история, иностранные языки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F65BD7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65B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lang w:eastAsia="ru-RU"/>
                    </w:rPr>
                    <w:t> </w:t>
                  </w:r>
                  <w:r w:rsidRPr="00F65BD7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817BEE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817BE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F65BD7" w:rsidRDefault="00817BEE" w:rsidP="00F65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65BD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 Резерв: обществознание, география, физика, химия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817BEE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817BEE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 июня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817BEE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817BE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Резерв: математика Б</w:t>
                  </w:r>
                  <w:proofErr w:type="gramStart"/>
                  <w:r w:rsidRPr="00817BE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,П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6D162F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6D162F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 Резерв: все предметы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 июня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817BEE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817BEE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6D162F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6D162F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Резерв: все предметы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7BEE" w:rsidRPr="00205A39" w:rsidTr="00205A39">
              <w:tc>
                <w:tcPr>
                  <w:tcW w:w="10230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Default="00817BEE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</w:pPr>
                </w:p>
                <w:p w:rsidR="00817BEE" w:rsidRDefault="00817BEE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</w:pPr>
                </w:p>
                <w:p w:rsidR="00817BEE" w:rsidRDefault="00817BEE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</w:pPr>
                </w:p>
                <w:p w:rsidR="00817BEE" w:rsidRPr="00205A39" w:rsidRDefault="00817BEE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lastRenderedPageBreak/>
                    <w:t>Дополнительный период для ГИА-9 (июльские сроки)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 июля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июля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июля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история, биология, физика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история, биология, физика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июля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июля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июля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язык, 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 июля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история, биология, литература, физика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обществознание, химия, иностранные языки, информатика и ИКТ,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история, биология, литература, физика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обществознание, химия, иностранные языки, информатика и ИКТ,</w:t>
                  </w:r>
                </w:p>
              </w:tc>
            </w:tr>
            <w:tr w:rsidR="00817BEE" w:rsidRPr="00205A39" w:rsidTr="00205A39">
              <w:tc>
                <w:tcPr>
                  <w:tcW w:w="10230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сентября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сентября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история, биология, физика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история, биология, физика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сентября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сентября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 сентября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15 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сентября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резерв: русский язык, </w:t>
                  </w: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lastRenderedPageBreak/>
                    <w:t>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lastRenderedPageBreak/>
                    <w:t xml:space="preserve">резерв: русский язык, </w:t>
                  </w: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lastRenderedPageBreak/>
                    <w:t>математика</w:t>
                  </w:r>
                </w:p>
              </w:tc>
            </w:tr>
            <w:tr w:rsidR="00817BEE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16 сентября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история, биология, литература, физика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обществознание, химия, иностранные языки, информатика и ИКТ,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17BEE" w:rsidRPr="00205A39" w:rsidRDefault="00817BEE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история, биология, литература, физика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обществознание, химия, иностранные языки, информатика и ИКТ,</w:t>
                  </w:r>
                </w:p>
              </w:tc>
            </w:tr>
          </w:tbl>
          <w:p w:rsidR="00205A39" w:rsidRPr="00205A39" w:rsidRDefault="00205A39" w:rsidP="00205A39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205A39" w:rsidRPr="00205A39" w:rsidRDefault="00205A39" w:rsidP="00205A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1"/>
        <w:gridCol w:w="3236"/>
        <w:gridCol w:w="23"/>
        <w:gridCol w:w="2655"/>
        <w:gridCol w:w="160"/>
        <w:gridCol w:w="2655"/>
        <w:gridCol w:w="160"/>
        <w:gridCol w:w="2655"/>
        <w:gridCol w:w="160"/>
        <w:gridCol w:w="2655"/>
        <w:gridCol w:w="600"/>
      </w:tblGrid>
      <w:tr w:rsidR="00205A39" w:rsidRPr="00205A39" w:rsidTr="00205A39">
        <w:tc>
          <w:tcPr>
            <w:tcW w:w="20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05A39" w:rsidRPr="00205A39" w:rsidRDefault="00205A39" w:rsidP="0020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05A39" w:rsidRPr="00205A39" w:rsidRDefault="00205A39" w:rsidP="0020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05A39" w:rsidRPr="00205A39" w:rsidRDefault="00205A39" w:rsidP="0020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05A39" w:rsidRPr="00205A39" w:rsidRDefault="00205A39" w:rsidP="0020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05A39" w:rsidRPr="00205A39" w:rsidRDefault="0083066E" w:rsidP="0020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hyperlink r:id="rId4" w:tgtFrame="_blank" w:history="1">
              <w:proofErr w:type="gramStart"/>
              <w:r w:rsidR="00205A39" w:rsidRPr="00205A39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lang w:eastAsia="ru-RU"/>
                </w:rPr>
                <w:t>РОССИЙСКОЕ</w:t>
              </w:r>
              <w:proofErr w:type="gramEnd"/>
              <w:r w:rsidR="00205A39" w:rsidRPr="00205A39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lang w:eastAsia="ru-RU"/>
                </w:rPr>
                <w:t xml:space="preserve"> </w:t>
              </w:r>
              <w:proofErr w:type="spellStart"/>
              <w:r w:rsidR="00205A39" w:rsidRPr="00205A39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lang w:eastAsia="ru-RU"/>
                </w:rPr>
                <w:t>ОБРАЗОВАНИЕ</w:t>
              </w:r>
              <w:r w:rsidR="00205A39" w:rsidRPr="00205A39">
                <w:rPr>
                  <w:rFonts w:ascii="Calibri" w:eastAsia="Times New Roman" w:hAnsi="Calibri" w:cs="Times New Roman"/>
                  <w:color w:val="949699"/>
                  <w:sz w:val="18"/>
                  <w:lang w:eastAsia="ru-RU"/>
                </w:rPr>
                <w:t>Федеральный</w:t>
              </w:r>
              <w:proofErr w:type="spellEnd"/>
              <w:r w:rsidR="00205A39" w:rsidRPr="00205A39">
                <w:rPr>
                  <w:rFonts w:ascii="Calibri" w:eastAsia="Times New Roman" w:hAnsi="Calibri" w:cs="Times New Roman"/>
                  <w:color w:val="949699"/>
                  <w:sz w:val="18"/>
                  <w:lang w:eastAsia="ru-RU"/>
                </w:rPr>
                <w:t xml:space="preserve"> портал</w:t>
              </w:r>
            </w:hyperlink>
          </w:p>
        </w:tc>
        <w:tc>
          <w:tcPr>
            <w:tcW w:w="600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</w:tbl>
    <w:p w:rsidR="00AF262D" w:rsidRDefault="00AF262D"/>
    <w:sectPr w:rsidR="00AF262D" w:rsidSect="00817BEE">
      <w:pgSz w:w="11906" w:h="16838"/>
      <w:pgMar w:top="28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A39"/>
    <w:rsid w:val="00015C25"/>
    <w:rsid w:val="00101A7C"/>
    <w:rsid w:val="001E057B"/>
    <w:rsid w:val="00205A39"/>
    <w:rsid w:val="002C0909"/>
    <w:rsid w:val="00312C24"/>
    <w:rsid w:val="005F4FF4"/>
    <w:rsid w:val="00645A56"/>
    <w:rsid w:val="00656C95"/>
    <w:rsid w:val="006D162F"/>
    <w:rsid w:val="00735587"/>
    <w:rsid w:val="00760CE1"/>
    <w:rsid w:val="00817BEE"/>
    <w:rsid w:val="0083066E"/>
    <w:rsid w:val="00AF262D"/>
    <w:rsid w:val="00F65BD7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paragraph" w:styleId="1">
    <w:name w:val="heading 1"/>
    <w:basedOn w:val="a"/>
    <w:link w:val="10"/>
    <w:uiPriority w:val="9"/>
    <w:qFormat/>
    <w:rsid w:val="00205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39"/>
    <w:rPr>
      <w:b/>
      <w:bCs/>
    </w:rPr>
  </w:style>
  <w:style w:type="character" w:customStyle="1" w:styleId="apple-converted-space">
    <w:name w:val="apple-converted-space"/>
    <w:basedOn w:val="a0"/>
    <w:rsid w:val="00205A39"/>
  </w:style>
  <w:style w:type="character" w:styleId="a5">
    <w:name w:val="Emphasis"/>
    <w:basedOn w:val="a0"/>
    <w:uiPriority w:val="20"/>
    <w:qFormat/>
    <w:rsid w:val="00205A39"/>
    <w:rPr>
      <w:i/>
      <w:iCs/>
    </w:rPr>
  </w:style>
  <w:style w:type="character" w:styleId="a6">
    <w:name w:val="Hyperlink"/>
    <w:basedOn w:val="a0"/>
    <w:uiPriority w:val="99"/>
    <w:semiHidden/>
    <w:unhideWhenUsed/>
    <w:rsid w:val="00205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2017-03-06T08:42:00Z</cp:lastPrinted>
  <dcterms:created xsi:type="dcterms:W3CDTF">2016-03-09T09:06:00Z</dcterms:created>
  <dcterms:modified xsi:type="dcterms:W3CDTF">2017-03-06T08:47:00Z</dcterms:modified>
</cp:coreProperties>
</file>